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C6A" w:rsidRDefault="00550C6A" w:rsidP="00550C6A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>
        <w:rPr>
          <w:bCs/>
        </w:rPr>
        <w:t>Приложение №2 к запросу _Проект Договора</w:t>
      </w:r>
    </w:p>
    <w:p w:rsidR="00181B51" w:rsidRDefault="00181B51" w:rsidP="00181B51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181B51" w:rsidRPr="003A420A" w:rsidRDefault="00181B51" w:rsidP="00181B51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3A420A">
        <w:rPr>
          <w:b/>
          <w:bCs/>
        </w:rPr>
        <w:t>ПРОЕКТ ДОГОВОРА ПОСТАВКИ № _________</w:t>
      </w:r>
    </w:p>
    <w:p w:rsidR="00181B51" w:rsidRPr="003A420A" w:rsidRDefault="00181B51" w:rsidP="00181B51">
      <w:pPr>
        <w:autoSpaceDE w:val="0"/>
        <w:autoSpaceDN w:val="0"/>
        <w:adjustRightInd w:val="0"/>
        <w:rPr>
          <w:b/>
        </w:rPr>
      </w:pPr>
    </w:p>
    <w:p w:rsidR="00181B51" w:rsidRPr="003A420A" w:rsidRDefault="00181B51" w:rsidP="00181B51">
      <w:pPr>
        <w:autoSpaceDE w:val="0"/>
        <w:autoSpaceDN w:val="0"/>
        <w:adjustRightInd w:val="0"/>
        <w:rPr>
          <w:b/>
        </w:rPr>
      </w:pPr>
      <w:r w:rsidRPr="003A420A">
        <w:rPr>
          <w:b/>
        </w:rPr>
        <w:t xml:space="preserve">г. Йошкар-Ола </w:t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</w:r>
      <w:r w:rsidRPr="003A420A">
        <w:rPr>
          <w:b/>
        </w:rPr>
        <w:tab/>
        <w:t xml:space="preserve">     «___» _________ 202</w:t>
      </w:r>
      <w:r>
        <w:rPr>
          <w:b/>
        </w:rPr>
        <w:t>3</w:t>
      </w:r>
      <w:r w:rsidRPr="003A420A">
        <w:rPr>
          <w:b/>
        </w:rPr>
        <w:t xml:space="preserve"> г.</w:t>
      </w:r>
    </w:p>
    <w:p w:rsidR="00181B51" w:rsidRPr="003A420A" w:rsidRDefault="00181B51" w:rsidP="00181B51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181B51" w:rsidRPr="003A420A" w:rsidRDefault="00181B51" w:rsidP="00181B51">
      <w:pPr>
        <w:autoSpaceDE w:val="0"/>
        <w:autoSpaceDN w:val="0"/>
        <w:adjustRightInd w:val="0"/>
        <w:spacing w:after="0"/>
        <w:ind w:firstLine="540"/>
      </w:pPr>
      <w:r w:rsidRPr="003A420A">
        <w:rPr>
          <w:b/>
          <w:iCs/>
          <w:snapToGrid w:val="0"/>
        </w:rPr>
        <w:t xml:space="preserve">_______________________________, </w:t>
      </w:r>
      <w:r w:rsidRPr="003A420A">
        <w:t xml:space="preserve">именуемое в дальнейшем «Поставщик», в лице _________________________, действующего на основании ______, с одной стороны, и </w:t>
      </w:r>
    </w:p>
    <w:p w:rsidR="00181B51" w:rsidRPr="003A420A" w:rsidRDefault="00181B51" w:rsidP="00181B51">
      <w:pPr>
        <w:autoSpaceDE w:val="0"/>
        <w:adjustRightInd w:val="0"/>
        <w:spacing w:after="0"/>
        <w:ind w:firstLine="540"/>
      </w:pPr>
      <w:r w:rsidRPr="003A420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3A420A">
        <w:t>,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181B51" w:rsidRPr="00575103" w:rsidRDefault="00181B51" w:rsidP="00181B51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575103">
        <w:rPr>
          <w:rFonts w:eastAsia="Calibri"/>
          <w:b/>
          <w:lang w:eastAsia="en-US"/>
        </w:rPr>
        <w:t>1. Определения.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181B51" w:rsidRPr="00575103" w:rsidRDefault="00181B51" w:rsidP="00181B51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b/>
          <w:lang w:eastAsia="en-US"/>
        </w:rPr>
        <w:t xml:space="preserve">«Стороны» </w:t>
      </w:r>
      <w:r w:rsidRPr="00575103">
        <w:rPr>
          <w:rFonts w:eastAsia="Calibri"/>
          <w:lang w:eastAsia="en-US"/>
        </w:rPr>
        <w:t>- Заказчик и Поставщик.</w:t>
      </w:r>
    </w:p>
    <w:p w:rsidR="00181B51" w:rsidRPr="00575103" w:rsidRDefault="00181B51" w:rsidP="00181B51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b/>
          <w:lang w:eastAsia="en-US"/>
        </w:rPr>
        <w:t>«Договор»</w:t>
      </w:r>
      <w:r w:rsidRPr="00575103">
        <w:rPr>
          <w:rFonts w:eastAsia="Calibr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181B51" w:rsidRDefault="00181B51" w:rsidP="00181B51">
      <w:pPr>
        <w:autoSpaceDE w:val="0"/>
        <w:adjustRightInd w:val="0"/>
        <w:spacing w:after="0"/>
        <w:ind w:firstLine="540"/>
      </w:pPr>
      <w:r w:rsidRPr="00BF769C">
        <w:rPr>
          <w:b/>
        </w:rPr>
        <w:t>«Товар»</w:t>
      </w:r>
      <w:r w:rsidRPr="00BF769C">
        <w:t xml:space="preserve"> - </w:t>
      </w:r>
      <w:r w:rsidRPr="00A7321F">
        <w:t xml:space="preserve">псевдосплав </w:t>
      </w:r>
      <w:r w:rsidRPr="00BF769C">
        <w:t xml:space="preserve">МД40-М </w:t>
      </w:r>
      <w:r>
        <w:t>_____________</w:t>
      </w:r>
      <w:r w:rsidRPr="00BF769C">
        <w:t xml:space="preserve"> ТУ, поставляемы</w:t>
      </w:r>
      <w:r>
        <w:t>й</w:t>
      </w:r>
      <w:r w:rsidRPr="00BF769C"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181B51" w:rsidRPr="00BF769C" w:rsidRDefault="00181B51" w:rsidP="00181B51">
      <w:pPr>
        <w:autoSpaceDE w:val="0"/>
        <w:adjustRightInd w:val="0"/>
        <w:spacing w:after="0"/>
        <w:ind w:firstLine="540"/>
      </w:pPr>
    </w:p>
    <w:p w:rsidR="00181B51" w:rsidRPr="00575103" w:rsidRDefault="00181B51" w:rsidP="00181B51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575103">
        <w:rPr>
          <w:rFonts w:eastAsia="Calibri"/>
          <w:b/>
          <w:bCs/>
          <w:lang w:eastAsia="en-US"/>
        </w:rPr>
        <w:t>2. Предмет Договора.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2.1. Поставщик обязуется по заявке</w:t>
      </w:r>
      <w:r>
        <w:rPr>
          <w:rFonts w:eastAsia="Calibri"/>
          <w:lang w:eastAsia="en-US"/>
        </w:rPr>
        <w:t xml:space="preserve"> (Приложение №2 к договору)</w:t>
      </w:r>
      <w:r w:rsidRPr="00575103">
        <w:rPr>
          <w:rFonts w:eastAsia="Calibri"/>
          <w:lang w:eastAsia="en-US"/>
        </w:rPr>
        <w:t xml:space="preserve"> Заказчика поставить Товар Заказчику, а Заказчик - принять и оплатить Товар в порядке и на условиях настоящего Договора.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:rsidR="00181B51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</w:p>
    <w:p w:rsidR="00181B51" w:rsidRPr="00575103" w:rsidRDefault="00181B51" w:rsidP="00181B51">
      <w:pPr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575103">
        <w:rPr>
          <w:rFonts w:eastAsia="Calibri"/>
          <w:b/>
          <w:bCs/>
          <w:lang w:eastAsia="en-US"/>
        </w:rPr>
        <w:t>3. Качество Товара.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bCs/>
          <w:lang w:eastAsia="en-US"/>
        </w:rPr>
      </w:pPr>
      <w:r w:rsidRPr="00575103">
        <w:rPr>
          <w:rFonts w:eastAsia="Calibri"/>
          <w:bCs/>
          <w:lang w:eastAsia="en-US"/>
        </w:rPr>
        <w:t xml:space="preserve">3.1. Качество поставляемого </w:t>
      </w:r>
      <w:r w:rsidRPr="003A420A">
        <w:rPr>
          <w:rFonts w:eastAsia="font290"/>
          <w:kern w:val="2"/>
          <w:lang w:eastAsia="ar-SA"/>
        </w:rPr>
        <w:t>Товара</w:t>
      </w:r>
      <w:r w:rsidRPr="00575103">
        <w:rPr>
          <w:rFonts w:eastAsia="Calibr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181B51" w:rsidRDefault="00181B51" w:rsidP="00181B51">
      <w:pPr>
        <w:spacing w:after="0"/>
        <w:ind w:firstLine="540"/>
        <w:rPr>
          <w:rFonts w:eastAsia="Calibri"/>
          <w:bCs/>
          <w:lang w:eastAsia="en-US"/>
        </w:rPr>
      </w:pPr>
      <w:r w:rsidRPr="00575103">
        <w:rPr>
          <w:rFonts w:eastAsia="Calibri"/>
          <w:bCs/>
          <w:lang w:eastAsia="en-US"/>
        </w:rPr>
        <w:t xml:space="preserve">3.2. Поставщик вместе с </w:t>
      </w:r>
      <w:r w:rsidRPr="003A420A">
        <w:rPr>
          <w:rFonts w:eastAsia="font290"/>
          <w:kern w:val="2"/>
          <w:lang w:eastAsia="ar-SA"/>
        </w:rPr>
        <w:t>Товаром</w:t>
      </w:r>
      <w:r w:rsidRPr="00575103">
        <w:rPr>
          <w:rFonts w:eastAsia="Calibr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3A420A">
        <w:rPr>
          <w:rFonts w:eastAsia="font290"/>
          <w:kern w:val="2"/>
          <w:lang w:eastAsia="ar-SA"/>
        </w:rPr>
        <w:t>Товара,</w:t>
      </w:r>
      <w:r w:rsidRPr="00575103">
        <w:rPr>
          <w:rFonts w:eastAsia="Calibri"/>
          <w:bCs/>
          <w:lang w:eastAsia="en-US"/>
        </w:rPr>
        <w:t xml:space="preserve"> и иные необходимые документы.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bCs/>
          <w:lang w:eastAsia="en-US"/>
        </w:rPr>
      </w:pPr>
    </w:p>
    <w:p w:rsidR="00181B51" w:rsidRPr="00575103" w:rsidRDefault="00181B51" w:rsidP="00181B51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lang w:eastAsia="en-US"/>
        </w:rPr>
      </w:pPr>
      <w:r w:rsidRPr="00575103">
        <w:rPr>
          <w:rFonts w:eastAsia="Calibri"/>
          <w:b/>
          <w:bCs/>
          <w:lang w:eastAsia="en-US"/>
        </w:rPr>
        <w:t>4. Цена Договора и порядок оплаты.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bCs/>
          <w:lang w:eastAsia="en-US"/>
        </w:rPr>
      </w:pPr>
      <w:r w:rsidRPr="00575103">
        <w:rPr>
          <w:rFonts w:eastAsia="Calibri"/>
          <w:bCs/>
          <w:lang w:eastAsia="en-US"/>
        </w:rPr>
        <w:t xml:space="preserve">4.1. Цена Договора определена и составляет ___________ (_____________________) рублей ___ копеек, включает </w:t>
      </w:r>
      <w:bookmarkStart w:id="0" w:name="_Hlk76395987"/>
      <w:r w:rsidRPr="00575103">
        <w:rPr>
          <w:rFonts w:eastAsia="Calibri"/>
          <w:bCs/>
          <w:lang w:eastAsia="en-US"/>
        </w:rPr>
        <w:t>стоимость Товара,</w:t>
      </w:r>
      <w:r w:rsidRPr="003A420A">
        <w:t xml:space="preserve"> средств на оплату труда, использование транспортных средств,</w:t>
      </w:r>
      <w:r>
        <w:t xml:space="preserve"> упаковку,</w:t>
      </w:r>
      <w:r w:rsidRPr="00575103">
        <w:rPr>
          <w:rFonts w:eastAsia="Calibri"/>
          <w:bCs/>
          <w:lang w:eastAsia="en-US"/>
        </w:rPr>
        <w:t xml:space="preserve"> доставку Товара до склада Заказчика</w:t>
      </w:r>
      <w:bookmarkEnd w:id="0"/>
      <w:r w:rsidRPr="00575103">
        <w:rPr>
          <w:rFonts w:eastAsia="Calibri"/>
          <w:bCs/>
          <w:lang w:eastAsia="en-US"/>
        </w:rPr>
        <w:t>, налоги (*НДС - если применим), сборы и иные обязательные платежи, действующие на территории РФ.</w:t>
      </w:r>
    </w:p>
    <w:p w:rsidR="00181B51" w:rsidRPr="003A420A" w:rsidRDefault="00181B51" w:rsidP="00181B51">
      <w:pPr>
        <w:spacing w:after="0"/>
        <w:ind w:firstLine="540"/>
      </w:pPr>
      <w:r w:rsidRPr="00575103">
        <w:rPr>
          <w:rFonts w:eastAsia="Calibr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Pr="003A420A">
        <w:t>Не допускается увеличение цены Договора.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4.2. Заказчик осуществляет оплату за партию Товара на основании выставленного счета Поставщика по согласованной заявке Заказчика в следующем порядке:</w:t>
      </w:r>
    </w:p>
    <w:p w:rsidR="00181B51" w:rsidRPr="002558DA" w:rsidRDefault="00181B51" w:rsidP="00181B51">
      <w:pPr>
        <w:tabs>
          <w:tab w:val="left" w:pos="0"/>
          <w:tab w:val="left" w:pos="993"/>
          <w:tab w:val="left" w:pos="1134"/>
        </w:tabs>
        <w:spacing w:after="0"/>
        <w:ind w:firstLine="567"/>
        <w:contextualSpacing/>
      </w:pPr>
      <w:r w:rsidRPr="002558DA">
        <w:t>Заказчик осуществляет 100 % оплату за партию Товар</w:t>
      </w:r>
      <w:r>
        <w:t>а</w:t>
      </w:r>
      <w:r w:rsidRPr="002558DA">
        <w:t xml:space="preserve">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:rsidR="00181B51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 xml:space="preserve">4.3. Обязательство Заказчика по оплате </w:t>
      </w:r>
      <w:r w:rsidRPr="002558DA">
        <w:rPr>
          <w:rFonts w:eastAsia="font290"/>
          <w:kern w:val="2"/>
          <w:lang w:eastAsia="ar-SA"/>
        </w:rPr>
        <w:t>Товара</w:t>
      </w:r>
      <w:r w:rsidRPr="00575103">
        <w:rPr>
          <w:rFonts w:eastAsia="Calibr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181B51" w:rsidRDefault="00181B51" w:rsidP="00181B51">
      <w:pPr>
        <w:spacing w:after="0"/>
        <w:ind w:firstLine="540"/>
        <w:rPr>
          <w:rFonts w:eastAsia="Calibri"/>
          <w:lang w:eastAsia="en-US"/>
        </w:rPr>
      </w:pP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</w:p>
    <w:p w:rsidR="00181B51" w:rsidRPr="00575103" w:rsidRDefault="00181B51" w:rsidP="00181B51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575103">
        <w:rPr>
          <w:rFonts w:eastAsia="Calibri"/>
          <w:b/>
          <w:lang w:eastAsia="en-US"/>
        </w:rPr>
        <w:lastRenderedPageBreak/>
        <w:t>5. Сроки и условия поставки Товара.</w:t>
      </w:r>
    </w:p>
    <w:p w:rsidR="00181B51" w:rsidRPr="002558DA" w:rsidRDefault="00181B51" w:rsidP="00181B51">
      <w:pPr>
        <w:spacing w:after="20"/>
        <w:ind w:firstLine="540"/>
        <w:rPr>
          <w:bCs/>
          <w:iCs/>
        </w:rPr>
      </w:pPr>
      <w:r w:rsidRPr="00575103">
        <w:rPr>
          <w:rFonts w:eastAsia="Calibri"/>
          <w:lang w:eastAsia="en-US"/>
        </w:rPr>
        <w:t xml:space="preserve">5.1. </w:t>
      </w:r>
      <w:r w:rsidRPr="002558DA">
        <w:rPr>
          <w:bCs/>
          <w:iCs/>
        </w:rPr>
        <w:t xml:space="preserve">Поставка партии Товара осуществляется в течение </w:t>
      </w:r>
      <w:r>
        <w:rPr>
          <w:bCs/>
          <w:iCs/>
        </w:rPr>
        <w:t>45</w:t>
      </w:r>
      <w:r w:rsidRPr="002558DA">
        <w:rPr>
          <w:bCs/>
          <w:iCs/>
        </w:rPr>
        <w:t xml:space="preserve"> (</w:t>
      </w:r>
      <w:r>
        <w:rPr>
          <w:bCs/>
          <w:iCs/>
        </w:rPr>
        <w:t>Сорока пяти</w:t>
      </w:r>
      <w:r w:rsidRPr="002558DA">
        <w:rPr>
          <w:bCs/>
          <w:iCs/>
        </w:rPr>
        <w:t xml:space="preserve">) </w:t>
      </w:r>
      <w:r>
        <w:rPr>
          <w:bCs/>
          <w:iCs/>
        </w:rPr>
        <w:t>рабочих</w:t>
      </w:r>
      <w:r w:rsidRPr="002558DA">
        <w:rPr>
          <w:bCs/>
          <w:iCs/>
        </w:rPr>
        <w:t xml:space="preserve"> дней с момента получения заявки Заказчика на партию товара. Поставка Товара осуществляется партиями, согласно конкретным заявкам Заказчика, по возн</w:t>
      </w:r>
      <w:r>
        <w:rPr>
          <w:bCs/>
          <w:iCs/>
        </w:rPr>
        <w:t>икновению потребности. В заявке</w:t>
      </w:r>
      <w:r w:rsidRPr="002558DA">
        <w:rPr>
          <w:bCs/>
          <w:iCs/>
        </w:rPr>
        <w:t xml:space="preserve"> оговаривается наименование Товара, количество Товара в партии, цена, срок поставки партии Товара. </w:t>
      </w:r>
    </w:p>
    <w:p w:rsidR="00181B51" w:rsidRPr="002558DA" w:rsidRDefault="00181B51" w:rsidP="00181B51">
      <w:pPr>
        <w:shd w:val="clear" w:color="auto" w:fill="FFFFFF"/>
        <w:spacing w:after="0"/>
        <w:ind w:firstLine="567"/>
        <w:rPr>
          <w:bCs/>
          <w:iCs/>
        </w:rPr>
      </w:pPr>
      <w:r w:rsidRPr="002558DA">
        <w:rPr>
          <w:bCs/>
          <w:iCs/>
        </w:rPr>
        <w:t xml:space="preserve">Поставка Товара осуществляется партией ориентировочно по </w:t>
      </w:r>
      <w:r>
        <w:rPr>
          <w:bCs/>
          <w:iCs/>
        </w:rPr>
        <w:t>30</w:t>
      </w:r>
      <w:r w:rsidRPr="002558DA">
        <w:rPr>
          <w:bCs/>
          <w:iCs/>
        </w:rPr>
        <w:t xml:space="preserve"> кг</w:t>
      </w:r>
      <w:r>
        <w:rPr>
          <w:bCs/>
          <w:iCs/>
        </w:rPr>
        <w:t>.</w:t>
      </w:r>
      <w:r w:rsidRPr="002558DA">
        <w:rPr>
          <w:bCs/>
          <w:iCs/>
        </w:rPr>
        <w:t xml:space="preserve"> </w:t>
      </w:r>
      <w:r>
        <w:rPr>
          <w:bCs/>
          <w:iCs/>
        </w:rPr>
        <w:t>К</w:t>
      </w:r>
      <w:r w:rsidRPr="002558DA">
        <w:rPr>
          <w:bCs/>
          <w:iCs/>
        </w:rPr>
        <w:t xml:space="preserve">оличество партий – </w:t>
      </w:r>
      <w:r>
        <w:rPr>
          <w:bCs/>
          <w:iCs/>
        </w:rPr>
        <w:t>4</w:t>
      </w:r>
      <w:r w:rsidRPr="002558DA">
        <w:rPr>
          <w:bCs/>
          <w:iCs/>
        </w:rPr>
        <w:t xml:space="preserve"> (</w:t>
      </w:r>
      <w:r>
        <w:rPr>
          <w:bCs/>
          <w:iCs/>
        </w:rPr>
        <w:t>четыре).</w:t>
      </w:r>
      <w:r w:rsidRPr="002558DA">
        <w:rPr>
          <w:bCs/>
          <w:iCs/>
        </w:rPr>
        <w:t xml:space="preserve"> </w:t>
      </w:r>
    </w:p>
    <w:p w:rsidR="00181B51" w:rsidRPr="00575103" w:rsidRDefault="00181B51" w:rsidP="00181B51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5.2. Поставщик считается выполнившим свою обязанность по поставке партии Товара в момент фактического предоставления партии Товара в распоряжение Заказчика (уполномоченного представителя Заказчика).</w:t>
      </w:r>
    </w:p>
    <w:p w:rsidR="00181B51" w:rsidRDefault="00181B51" w:rsidP="00181B51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575103">
        <w:rPr>
          <w:rFonts w:eastAsia="Calibri"/>
          <w:b/>
          <w:lang w:eastAsia="en-US"/>
        </w:rPr>
        <w:t xml:space="preserve"> </w:t>
      </w:r>
      <w:r w:rsidRPr="00575103">
        <w:rPr>
          <w:rFonts w:eastAsia="Calibri"/>
          <w:lang w:eastAsia="en-US"/>
        </w:rPr>
        <w:t>должны передаваться другой Стороне незамедлительно.</w:t>
      </w:r>
    </w:p>
    <w:p w:rsidR="00181B51" w:rsidRPr="00575103" w:rsidRDefault="00181B51" w:rsidP="00181B51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rFonts w:eastAsia="Calibri"/>
          <w:lang w:eastAsia="en-US"/>
        </w:rPr>
      </w:pPr>
    </w:p>
    <w:p w:rsidR="00181B51" w:rsidRPr="00575103" w:rsidRDefault="00181B51" w:rsidP="00181B51">
      <w:pPr>
        <w:pStyle w:val="a5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jc w:val="center"/>
        <w:rPr>
          <w:rFonts w:eastAsia="Calibri"/>
          <w:b/>
          <w:lang w:eastAsia="en-US"/>
        </w:rPr>
      </w:pPr>
      <w:r w:rsidRPr="00575103">
        <w:rPr>
          <w:rFonts w:eastAsia="Calibri"/>
          <w:b/>
          <w:lang w:eastAsia="en-US"/>
        </w:rPr>
        <w:t>6. Приемка-передача Товара.</w:t>
      </w:r>
    </w:p>
    <w:p w:rsidR="00181B51" w:rsidRPr="00575103" w:rsidRDefault="00181B51" w:rsidP="00181B51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5 (Пяти) календарных дней с даты поставки.</w:t>
      </w:r>
    </w:p>
    <w:p w:rsidR="00181B51" w:rsidRPr="00575103" w:rsidRDefault="00181B51" w:rsidP="00181B51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6.2. Заказчик в день передачи Товара подписывает товарную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:rsidR="00181B51" w:rsidRPr="00575103" w:rsidRDefault="00181B51" w:rsidP="00181B51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6.3. Датой поставки Товара является дата подписания Сторонами товарной накладной, либо иного документа, подтверждающего факт доставки и принятия Товара Заказчиком.</w:t>
      </w:r>
    </w:p>
    <w:p w:rsidR="00181B51" w:rsidRPr="00575103" w:rsidRDefault="00181B51" w:rsidP="00181B51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181B51" w:rsidRPr="00575103" w:rsidRDefault="00181B51" w:rsidP="00181B51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Вызов представителя Поставщика обязателен.</w:t>
      </w:r>
    </w:p>
    <w:p w:rsidR="00181B51" w:rsidRPr="00575103" w:rsidRDefault="00181B51" w:rsidP="00181B51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181B51" w:rsidRPr="00575103" w:rsidRDefault="00181B51" w:rsidP="00181B51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181B51" w:rsidRPr="00575103" w:rsidRDefault="00181B51" w:rsidP="00181B51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181B51" w:rsidRDefault="00181B51" w:rsidP="00181B51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6.8. Заказчик обязуется в течение 10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181B51" w:rsidRPr="00575103" w:rsidRDefault="00181B51" w:rsidP="00181B51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</w:p>
    <w:p w:rsidR="00181B51" w:rsidRPr="00575103" w:rsidRDefault="00181B51" w:rsidP="00181B51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575103">
        <w:rPr>
          <w:rFonts w:eastAsia="Calibri"/>
          <w:b/>
          <w:lang w:eastAsia="en-US"/>
        </w:rPr>
        <w:t>7. Переход права собственности на Товар.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(Форма ТОРГ 12) в соответствии с п. 6.3. настоящего Договора независимо от перехода права собственности. </w:t>
      </w:r>
    </w:p>
    <w:p w:rsidR="00181B51" w:rsidRPr="00575103" w:rsidRDefault="00181B51" w:rsidP="00181B51">
      <w:pPr>
        <w:spacing w:after="0"/>
        <w:ind w:firstLine="540"/>
        <w:jc w:val="center"/>
        <w:rPr>
          <w:rFonts w:eastAsia="Calibri"/>
          <w:lang w:eastAsia="en-US"/>
        </w:rPr>
      </w:pPr>
      <w:r w:rsidRPr="00575103">
        <w:rPr>
          <w:rFonts w:eastAsia="Calibri"/>
          <w:b/>
          <w:bCs/>
          <w:iCs/>
          <w:color w:val="000000"/>
          <w:lang w:eastAsia="en-US"/>
        </w:rPr>
        <w:t>8. Ответственность Сторон.</w:t>
      </w:r>
    </w:p>
    <w:p w:rsidR="00181B51" w:rsidRPr="00575103" w:rsidRDefault="00181B51" w:rsidP="00181B51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575103">
        <w:rPr>
          <w:rFonts w:eastAsia="Calibr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181B51" w:rsidRPr="00575103" w:rsidRDefault="00181B51" w:rsidP="00181B51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575103">
        <w:rPr>
          <w:rFonts w:eastAsia="Calibri"/>
          <w:bCs/>
          <w:iCs/>
          <w:lang w:eastAsia="en-US"/>
        </w:rPr>
        <w:t xml:space="preserve"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</w:t>
      </w:r>
      <w:r w:rsidRPr="00575103">
        <w:rPr>
          <w:rFonts w:eastAsia="Calibri"/>
          <w:bCs/>
          <w:iCs/>
          <w:lang w:eastAsia="en-US"/>
        </w:rPr>
        <w:lastRenderedPageBreak/>
        <w:t>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181B51" w:rsidRPr="008277E0" w:rsidRDefault="00181B51" w:rsidP="00181B51">
      <w:pPr>
        <w:autoSpaceDE w:val="0"/>
        <w:autoSpaceDN w:val="0"/>
        <w:adjustRightInd w:val="0"/>
        <w:spacing w:after="0"/>
        <w:ind w:firstLine="540"/>
      </w:pPr>
      <w:r w:rsidRPr="00575103">
        <w:rPr>
          <w:rFonts w:eastAsia="Calibri"/>
          <w:bCs/>
          <w:iCs/>
          <w:lang w:eastAsia="en-US"/>
        </w:rPr>
        <w:t xml:space="preserve">8.3. Пеня </w:t>
      </w:r>
      <w:r w:rsidRPr="003A420A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>
        <w:t xml:space="preserve"> и устанавливается в размере 0,1</w:t>
      </w:r>
      <w:r w:rsidRPr="003A420A">
        <w:t xml:space="preserve"> % </w:t>
      </w:r>
      <w:r w:rsidRPr="008277E0">
        <w:t xml:space="preserve">от цены </w:t>
      </w:r>
      <w:r>
        <w:t xml:space="preserve">договора за </w:t>
      </w:r>
      <w:r w:rsidRPr="008277E0">
        <w:t>каждый день просрочки.</w:t>
      </w:r>
    </w:p>
    <w:p w:rsidR="00181B51" w:rsidRPr="003A420A" w:rsidRDefault="00181B51" w:rsidP="00181B51">
      <w:pPr>
        <w:autoSpaceDE w:val="0"/>
        <w:autoSpaceDN w:val="0"/>
        <w:adjustRightInd w:val="0"/>
        <w:spacing w:after="0"/>
        <w:ind w:firstLine="540"/>
      </w:pPr>
      <w:r w:rsidRPr="003A420A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5 (Пять) процентов от цены Договора.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181B51" w:rsidRDefault="00181B51" w:rsidP="00181B51">
      <w:pPr>
        <w:spacing w:after="0"/>
        <w:ind w:firstLine="540"/>
        <w:rPr>
          <w:bCs/>
          <w:iCs/>
        </w:rPr>
      </w:pPr>
      <w:r w:rsidRPr="00575103">
        <w:rPr>
          <w:rFonts w:eastAsia="Calibri"/>
          <w:lang w:eastAsia="en-US"/>
        </w:rPr>
        <w:t xml:space="preserve">8.6. </w:t>
      </w:r>
      <w:r w:rsidRPr="003A420A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:rsidR="00181B51" w:rsidRDefault="00181B51" w:rsidP="00181B51">
      <w:pPr>
        <w:spacing w:after="0"/>
        <w:ind w:firstLine="540"/>
        <w:rPr>
          <w:bCs/>
          <w:iCs/>
        </w:rPr>
      </w:pPr>
      <w:r>
        <w:rPr>
          <w:bCs/>
          <w:iCs/>
        </w:rPr>
        <w:t xml:space="preserve">8.7. </w:t>
      </w:r>
      <w:r w:rsidRPr="00C976CD">
        <w:rPr>
          <w:bCs/>
          <w:iCs/>
        </w:rPr>
        <w:t xml:space="preserve">Стороны достигли соглашения, что указанная неустойка является соразмерной несвоевременной уплате причитающихся сумм, либо неотгруженного в срок </w:t>
      </w:r>
      <w:r>
        <w:rPr>
          <w:bCs/>
          <w:iCs/>
        </w:rPr>
        <w:t>Т</w:t>
      </w:r>
      <w:r w:rsidRPr="00C976CD">
        <w:rPr>
          <w:bCs/>
          <w:iCs/>
        </w:rPr>
        <w:t>овара, и что не имеется оснований для уменьшения указанной неустойки на основании ст. 333 ГК РФ.</w:t>
      </w:r>
    </w:p>
    <w:p w:rsidR="00181B51" w:rsidRPr="00C976CD" w:rsidRDefault="00181B51" w:rsidP="00181B51">
      <w:pPr>
        <w:spacing w:after="0"/>
        <w:ind w:firstLine="540"/>
        <w:rPr>
          <w:bCs/>
          <w:iCs/>
        </w:rPr>
      </w:pPr>
    </w:p>
    <w:p w:rsidR="00181B51" w:rsidRPr="00575103" w:rsidRDefault="00181B51" w:rsidP="00181B51">
      <w:pPr>
        <w:spacing w:after="0"/>
        <w:jc w:val="center"/>
        <w:rPr>
          <w:rFonts w:eastAsia="Calibri"/>
          <w:b/>
          <w:lang w:eastAsia="en-US"/>
        </w:rPr>
      </w:pPr>
      <w:r w:rsidRPr="00575103">
        <w:rPr>
          <w:rFonts w:eastAsia="Calibri"/>
          <w:b/>
          <w:lang w:eastAsia="en-US"/>
        </w:rPr>
        <w:t>9. Обстоятельства непреодолимой силы.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bCs/>
          <w:iCs/>
          <w:lang w:eastAsia="en-US"/>
        </w:rPr>
      </w:pPr>
      <w:r w:rsidRPr="00575103">
        <w:rPr>
          <w:rFonts w:eastAsia="Calibr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Факты, изложенные в уведомлении, должны</w:t>
      </w:r>
      <w:r w:rsidRPr="00575103">
        <w:rPr>
          <w:rFonts w:eastAsia="Calibr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575103">
        <w:rPr>
          <w:rFonts w:eastAsia="Calibr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181B51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</w:p>
    <w:p w:rsidR="00181B51" w:rsidRPr="00575103" w:rsidRDefault="00181B51" w:rsidP="00181B51">
      <w:pPr>
        <w:spacing w:after="0"/>
        <w:jc w:val="center"/>
        <w:rPr>
          <w:rFonts w:eastAsia="Calibri"/>
          <w:b/>
          <w:lang w:eastAsia="en-US"/>
        </w:rPr>
      </w:pPr>
      <w:r w:rsidRPr="00575103">
        <w:rPr>
          <w:rFonts w:eastAsia="Calibri"/>
          <w:b/>
          <w:lang w:eastAsia="en-US"/>
        </w:rPr>
        <w:t>10. Порядок разрешения споров.</w:t>
      </w:r>
    </w:p>
    <w:p w:rsidR="00181B51" w:rsidRPr="00575103" w:rsidRDefault="00181B51" w:rsidP="00181B51">
      <w:pPr>
        <w:spacing w:after="0"/>
        <w:ind w:firstLine="567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181B51" w:rsidRPr="00575103" w:rsidRDefault="00181B51" w:rsidP="00181B51">
      <w:pPr>
        <w:spacing w:after="0"/>
        <w:ind w:firstLine="567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:rsidR="00181B51" w:rsidRPr="00575103" w:rsidRDefault="00181B51" w:rsidP="00181B51">
      <w:pPr>
        <w:spacing w:after="0"/>
        <w:ind w:firstLine="567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181B51" w:rsidRPr="00575103" w:rsidRDefault="00181B51" w:rsidP="00181B51">
      <w:pPr>
        <w:spacing w:after="0"/>
        <w:ind w:firstLine="567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:rsidR="00181B51" w:rsidRDefault="00181B51" w:rsidP="00181B51">
      <w:pPr>
        <w:spacing w:after="0"/>
        <w:ind w:firstLine="567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10.5. Ответ на претензию направляется по факсу либо заказным письмом.</w:t>
      </w:r>
    </w:p>
    <w:p w:rsidR="00181B51" w:rsidRPr="00575103" w:rsidRDefault="00181B51" w:rsidP="00181B51">
      <w:pPr>
        <w:spacing w:after="0"/>
        <w:ind w:firstLine="567"/>
        <w:rPr>
          <w:rFonts w:eastAsia="Calibri"/>
          <w:lang w:eastAsia="en-US"/>
        </w:rPr>
      </w:pPr>
    </w:p>
    <w:p w:rsidR="00181B51" w:rsidRPr="00575103" w:rsidRDefault="00181B51" w:rsidP="00181B51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575103">
        <w:rPr>
          <w:rFonts w:eastAsia="Calibri"/>
          <w:b/>
          <w:lang w:eastAsia="en-US"/>
        </w:rPr>
        <w:t>11. Срок действия Договора.</w:t>
      </w:r>
    </w:p>
    <w:p w:rsidR="00181B51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11.1. Настоящий Договор вступает в силу с момента его подписания обеими Сторонами и действует до 31 марта 2024 года.</w:t>
      </w:r>
    </w:p>
    <w:p w:rsidR="00181B51" w:rsidRDefault="00181B51" w:rsidP="00181B51">
      <w:pPr>
        <w:spacing w:after="0"/>
        <w:ind w:firstLine="540"/>
        <w:rPr>
          <w:rFonts w:eastAsia="Calibri"/>
          <w:lang w:eastAsia="en-US"/>
        </w:rPr>
      </w:pP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</w:p>
    <w:p w:rsidR="00181B51" w:rsidRPr="00575103" w:rsidRDefault="00181B51" w:rsidP="00181B51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575103">
        <w:rPr>
          <w:rFonts w:eastAsia="Calibri"/>
          <w:b/>
          <w:lang w:eastAsia="en-US"/>
        </w:rPr>
        <w:lastRenderedPageBreak/>
        <w:t>12. Конфиденциальность.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</w:p>
    <w:p w:rsidR="00181B51" w:rsidRPr="00575103" w:rsidRDefault="00181B51" w:rsidP="00181B51">
      <w:pPr>
        <w:spacing w:after="0"/>
        <w:jc w:val="center"/>
        <w:rPr>
          <w:rFonts w:eastAsia="Calibri"/>
          <w:b/>
          <w:lang w:eastAsia="en-US"/>
        </w:rPr>
      </w:pPr>
      <w:r w:rsidRPr="00575103">
        <w:rPr>
          <w:rFonts w:eastAsia="Calibri"/>
          <w:b/>
          <w:shd w:val="clear" w:color="auto" w:fill="FFFFFF"/>
          <w:lang w:eastAsia="en-US"/>
        </w:rPr>
        <w:t>13. Антикоррупционная оговорка.</w:t>
      </w:r>
    </w:p>
    <w:p w:rsidR="00181B51" w:rsidRPr="00575103" w:rsidRDefault="00181B51" w:rsidP="00181B51">
      <w:pPr>
        <w:spacing w:after="0"/>
        <w:ind w:firstLine="567"/>
        <w:rPr>
          <w:rFonts w:eastAsia="Calibri"/>
          <w:lang w:eastAsia="en-US"/>
        </w:rPr>
      </w:pPr>
      <w:r w:rsidRPr="00575103">
        <w:rPr>
          <w:rFonts w:eastAsia="Calibr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181B51" w:rsidRDefault="00181B51" w:rsidP="00181B51">
      <w:pPr>
        <w:spacing w:after="0"/>
        <w:ind w:firstLine="567"/>
        <w:rPr>
          <w:rFonts w:eastAsia="Calibri"/>
          <w:shd w:val="clear" w:color="auto" w:fill="FFFFFF"/>
          <w:lang w:eastAsia="en-US"/>
        </w:rPr>
      </w:pPr>
      <w:r w:rsidRPr="00575103">
        <w:rPr>
          <w:rFonts w:eastAsia="Calibr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181B51" w:rsidRPr="00575103" w:rsidRDefault="00181B51" w:rsidP="00181B51">
      <w:pPr>
        <w:spacing w:after="0"/>
        <w:ind w:firstLine="567"/>
        <w:rPr>
          <w:rFonts w:eastAsia="Calibri"/>
          <w:shd w:val="clear" w:color="auto" w:fill="FFFFFF"/>
          <w:lang w:eastAsia="en-US"/>
        </w:rPr>
      </w:pPr>
    </w:p>
    <w:p w:rsidR="00181B51" w:rsidRPr="00575103" w:rsidRDefault="00181B51" w:rsidP="00181B51">
      <w:pPr>
        <w:spacing w:after="0"/>
        <w:jc w:val="center"/>
        <w:rPr>
          <w:rFonts w:eastAsia="Calibri"/>
          <w:b/>
          <w:bCs/>
          <w:iCs/>
          <w:lang w:eastAsia="en-US"/>
        </w:rPr>
      </w:pPr>
      <w:r w:rsidRPr="00575103">
        <w:rPr>
          <w:rFonts w:eastAsia="Calibri"/>
          <w:b/>
          <w:bCs/>
          <w:iCs/>
          <w:lang w:eastAsia="en-US"/>
        </w:rPr>
        <w:t>14. Порядок изменения и расторжения Договора.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bCs/>
          <w:iCs/>
          <w:lang w:eastAsia="en-US"/>
        </w:rPr>
        <w:t xml:space="preserve">14.1. </w:t>
      </w:r>
      <w:r w:rsidRPr="00575103">
        <w:rPr>
          <w:rFonts w:eastAsia="Calibr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181B51" w:rsidRPr="00575103" w:rsidRDefault="00181B51" w:rsidP="00181B51">
      <w:pPr>
        <w:spacing w:after="0"/>
        <w:ind w:firstLine="567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181B51" w:rsidRPr="00575103" w:rsidRDefault="00181B51" w:rsidP="00181B51">
      <w:pPr>
        <w:spacing w:after="0"/>
        <w:ind w:firstLine="567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181B51" w:rsidRPr="00575103" w:rsidRDefault="00181B51" w:rsidP="00181B51">
      <w:pPr>
        <w:spacing w:after="0"/>
        <w:ind w:firstLine="567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181B51" w:rsidRPr="00575103" w:rsidRDefault="00181B51" w:rsidP="00181B51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575103">
        <w:rPr>
          <w:rFonts w:eastAsia="Calibri"/>
          <w:b/>
          <w:lang w:eastAsia="en-US"/>
        </w:rPr>
        <w:lastRenderedPageBreak/>
        <w:t>15. Заключительные положения.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181B51" w:rsidRDefault="00181B51" w:rsidP="00181B51">
      <w:pPr>
        <w:spacing w:after="0"/>
        <w:ind w:firstLine="540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181B51" w:rsidRPr="00575103" w:rsidRDefault="00181B51" w:rsidP="00181B51">
      <w:pPr>
        <w:spacing w:after="0"/>
        <w:ind w:firstLine="540"/>
        <w:rPr>
          <w:rFonts w:eastAsia="Calibri"/>
          <w:lang w:eastAsia="en-US"/>
        </w:rPr>
      </w:pPr>
    </w:p>
    <w:p w:rsidR="00181B51" w:rsidRPr="00575103" w:rsidRDefault="00181B51" w:rsidP="00181B51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575103">
        <w:rPr>
          <w:rFonts w:eastAsia="Calibri"/>
          <w:b/>
          <w:bCs/>
          <w:iCs/>
          <w:lang w:eastAsia="en-US"/>
        </w:rPr>
        <w:t>16. Приложения к настоящему Договору.</w:t>
      </w:r>
    </w:p>
    <w:p w:rsidR="00181B51" w:rsidRPr="00575103" w:rsidRDefault="00181B51" w:rsidP="00181B51">
      <w:pPr>
        <w:spacing w:after="0"/>
        <w:ind w:left="540" w:firstLine="27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16.1. Следующие Приложения являются неотъемлемой частью настоящего Договора:</w:t>
      </w:r>
    </w:p>
    <w:p w:rsidR="00181B51" w:rsidRPr="00575103" w:rsidRDefault="00181B51" w:rsidP="00181B51">
      <w:pPr>
        <w:numPr>
          <w:ilvl w:val="0"/>
          <w:numId w:val="3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 w:rsidRPr="00575103">
        <w:rPr>
          <w:rFonts w:eastAsia="Calibri"/>
          <w:bCs/>
          <w:iCs/>
          <w:lang w:eastAsia="en-US"/>
        </w:rPr>
        <w:t>Спецификация (Приложение №1).</w:t>
      </w:r>
    </w:p>
    <w:p w:rsidR="00181B51" w:rsidRPr="00575103" w:rsidRDefault="00181B51" w:rsidP="00181B51">
      <w:pPr>
        <w:numPr>
          <w:ilvl w:val="0"/>
          <w:numId w:val="3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 w:rsidRPr="00575103">
        <w:rPr>
          <w:rFonts w:eastAsia="Calibri"/>
          <w:bCs/>
          <w:iCs/>
          <w:lang w:eastAsia="en-US"/>
        </w:rPr>
        <w:t>Приложение №2 (Форма Заявки).</w:t>
      </w:r>
    </w:p>
    <w:p w:rsidR="00181B51" w:rsidRPr="00575103" w:rsidRDefault="00181B51" w:rsidP="00181B51">
      <w:pPr>
        <w:spacing w:after="0" w:line="276" w:lineRule="auto"/>
        <w:ind w:left="927"/>
        <w:jc w:val="left"/>
        <w:rPr>
          <w:rFonts w:eastAsia="Calibri"/>
          <w:bCs/>
          <w:iCs/>
          <w:lang w:eastAsia="en-US"/>
        </w:rPr>
      </w:pPr>
    </w:p>
    <w:p w:rsidR="00181B51" w:rsidRPr="00575103" w:rsidRDefault="00181B51" w:rsidP="00181B51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575103">
        <w:rPr>
          <w:rFonts w:eastAsia="Calibr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458"/>
      </w:tblGrid>
      <w:tr w:rsidR="00181B51" w:rsidRPr="003A420A" w:rsidTr="002C1609">
        <w:tc>
          <w:tcPr>
            <w:tcW w:w="4928" w:type="dxa"/>
            <w:hideMark/>
          </w:tcPr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575103">
              <w:rPr>
                <w:rFonts w:eastAsia="Calibri"/>
                <w:b/>
                <w:bCs/>
                <w:iCs/>
                <w:lang w:eastAsia="en-US"/>
              </w:rPr>
              <w:t>Заказчик</w:t>
            </w:r>
          </w:p>
          <w:p w:rsidR="00181B51" w:rsidRPr="00575103" w:rsidRDefault="00181B51" w:rsidP="002C1609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575103">
              <w:rPr>
                <w:rFonts w:eastAsia="Calibr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181B51" w:rsidRPr="00575103" w:rsidRDefault="00181B51" w:rsidP="002C1609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575103">
              <w:rPr>
                <w:rFonts w:eastAsia="Calibr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181B51" w:rsidRPr="00DC35D5" w:rsidRDefault="00181B51" w:rsidP="002C1609">
            <w:pPr>
              <w:spacing w:after="0"/>
              <w:ind w:right="259"/>
              <w:rPr>
                <w:bCs/>
                <w:lang w:eastAsia="ar-SA"/>
              </w:rPr>
            </w:pPr>
            <w:r w:rsidRPr="00DC35D5">
              <w:rPr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181B51" w:rsidRPr="00002822" w:rsidRDefault="00181B51" w:rsidP="002C1609">
            <w:pPr>
              <w:spacing w:after="0"/>
              <w:rPr>
                <w:bCs/>
                <w:lang w:val="en-US" w:eastAsia="ar-SA"/>
              </w:rPr>
            </w:pPr>
            <w:r w:rsidRPr="00DC35D5">
              <w:rPr>
                <w:bCs/>
                <w:lang w:eastAsia="ar-SA"/>
              </w:rPr>
              <w:t>Тел</w:t>
            </w:r>
            <w:r w:rsidRPr="00002822">
              <w:rPr>
                <w:bCs/>
                <w:lang w:val="en-US" w:eastAsia="ar-SA"/>
              </w:rPr>
              <w:t>.</w:t>
            </w:r>
            <w:r w:rsidRPr="00DC35D5">
              <w:rPr>
                <w:bCs/>
                <w:lang w:eastAsia="ar-SA"/>
              </w:rPr>
              <w:t>факс</w:t>
            </w:r>
            <w:r w:rsidRPr="00002822">
              <w:rPr>
                <w:bCs/>
                <w:lang w:val="en-US" w:eastAsia="ar-SA"/>
              </w:rPr>
              <w:t>: (8362)45-70-09/42-13-39</w:t>
            </w:r>
          </w:p>
          <w:p w:rsidR="00181B51" w:rsidRPr="00002822" w:rsidRDefault="00181B51" w:rsidP="002C1609">
            <w:pPr>
              <w:spacing w:after="0"/>
              <w:rPr>
                <w:bCs/>
                <w:lang w:val="en-US" w:eastAsia="ar-SA"/>
              </w:rPr>
            </w:pPr>
            <w:r w:rsidRPr="00DC35D5">
              <w:rPr>
                <w:bCs/>
                <w:lang w:val="pt-BR" w:eastAsia="ar-SA"/>
              </w:rPr>
              <w:t xml:space="preserve">E-mail: </w:t>
            </w:r>
            <w:hyperlink r:id="rId8" w:history="1">
              <w:r w:rsidRPr="002A5A73">
                <w:rPr>
                  <w:rStyle w:val="a8"/>
                  <w:bCs/>
                  <w:lang w:val="en-US" w:eastAsia="ar-SA"/>
                </w:rPr>
                <w:t>info</w:t>
              </w:r>
              <w:r w:rsidRPr="00002822">
                <w:rPr>
                  <w:rStyle w:val="a8"/>
                  <w:bCs/>
                  <w:lang w:val="en-US" w:eastAsia="ar-SA"/>
                </w:rPr>
                <w:t>@</w:t>
              </w:r>
              <w:r w:rsidRPr="002A5A73">
                <w:rPr>
                  <w:rStyle w:val="a8"/>
                  <w:bCs/>
                  <w:lang w:val="en-US" w:eastAsia="ar-SA"/>
                </w:rPr>
                <w:t>zpp</w:t>
              </w:r>
              <w:r w:rsidRPr="00002822">
                <w:rPr>
                  <w:rStyle w:val="a8"/>
                  <w:bCs/>
                  <w:lang w:val="en-US" w:eastAsia="ar-SA"/>
                </w:rPr>
                <w:t>12.</w:t>
              </w:r>
              <w:r w:rsidRPr="002A5A73">
                <w:rPr>
                  <w:rStyle w:val="a8"/>
                  <w:bCs/>
                  <w:lang w:val="en-US" w:eastAsia="ar-SA"/>
                </w:rPr>
                <w:t>ru</w:t>
              </w:r>
            </w:hyperlink>
          </w:p>
          <w:p w:rsidR="00181B51" w:rsidRPr="00EA4281" w:rsidRDefault="00181B51" w:rsidP="002C1609">
            <w:pPr>
              <w:spacing w:after="0"/>
              <w:rPr>
                <w:bCs/>
                <w:lang w:eastAsia="ar-SA"/>
              </w:rPr>
            </w:pPr>
            <w:r w:rsidRPr="00DC35D5">
              <w:rPr>
                <w:bCs/>
                <w:lang w:eastAsia="ar-SA"/>
              </w:rPr>
              <w:t>ИНН</w:t>
            </w:r>
            <w:r w:rsidRPr="00EA4281">
              <w:rPr>
                <w:bCs/>
                <w:lang w:eastAsia="ar-SA"/>
              </w:rPr>
              <w:t>/</w:t>
            </w:r>
            <w:r w:rsidRPr="00DC35D5">
              <w:rPr>
                <w:bCs/>
                <w:lang w:eastAsia="ar-SA"/>
              </w:rPr>
              <w:t>КПП</w:t>
            </w:r>
            <w:r w:rsidRPr="00EA4281">
              <w:rPr>
                <w:bCs/>
                <w:lang w:eastAsia="ar-SA"/>
              </w:rPr>
              <w:t>: 1215085052/</w:t>
            </w:r>
            <w:r w:rsidRPr="00EA4281">
              <w:t>121501001</w:t>
            </w:r>
          </w:p>
          <w:p w:rsidR="00181B51" w:rsidRPr="00DC35D5" w:rsidRDefault="00181B51" w:rsidP="002C1609">
            <w:pPr>
              <w:spacing w:after="0"/>
              <w:rPr>
                <w:bCs/>
                <w:lang w:eastAsia="ar-SA"/>
              </w:rPr>
            </w:pPr>
            <w:r w:rsidRPr="00DC35D5">
              <w:rPr>
                <w:bCs/>
                <w:lang w:eastAsia="ar-SA"/>
              </w:rPr>
              <w:t>ОКПО: 07593799</w:t>
            </w:r>
          </w:p>
          <w:p w:rsidR="00181B51" w:rsidRPr="00DC35D5" w:rsidRDefault="00181B51" w:rsidP="002C1609">
            <w:pPr>
              <w:spacing w:after="0"/>
              <w:rPr>
                <w:bCs/>
                <w:sz w:val="22"/>
                <w:lang w:eastAsia="ar-SA"/>
              </w:rPr>
            </w:pPr>
            <w:r w:rsidRPr="00DC35D5">
              <w:rPr>
                <w:bCs/>
                <w:lang w:eastAsia="ar-SA"/>
              </w:rPr>
              <w:t xml:space="preserve">ОГРН: </w:t>
            </w:r>
            <w:r w:rsidRPr="00DC35D5">
              <w:rPr>
                <w:szCs w:val="28"/>
              </w:rPr>
              <w:t>1021200779445</w:t>
            </w:r>
          </w:p>
          <w:p w:rsidR="00181B51" w:rsidRPr="00DC35D5" w:rsidRDefault="00181B51" w:rsidP="002C1609">
            <w:pPr>
              <w:spacing w:after="0"/>
              <w:jc w:val="left"/>
              <w:rPr>
                <w:szCs w:val="28"/>
              </w:rPr>
            </w:pPr>
            <w:r w:rsidRPr="00DC35D5">
              <w:rPr>
                <w:bCs/>
                <w:lang w:eastAsia="ar-SA"/>
              </w:rPr>
              <w:t xml:space="preserve">Р/с: </w:t>
            </w:r>
            <w:r w:rsidRPr="00DC35D5">
              <w:rPr>
                <w:szCs w:val="28"/>
              </w:rPr>
              <w:t>40702810937180104808</w:t>
            </w:r>
          </w:p>
          <w:p w:rsidR="00181B51" w:rsidRPr="00DC35D5" w:rsidRDefault="00181B51" w:rsidP="002C1609">
            <w:pPr>
              <w:spacing w:after="0"/>
              <w:jc w:val="left"/>
              <w:rPr>
                <w:bCs/>
                <w:sz w:val="22"/>
                <w:lang w:eastAsia="ar-SA"/>
              </w:rPr>
            </w:pPr>
            <w:r w:rsidRPr="00DC35D5">
              <w:rPr>
                <w:bCs/>
                <w:lang w:eastAsia="ar-SA"/>
              </w:rPr>
              <w:t xml:space="preserve">Банк: </w:t>
            </w:r>
            <w:r w:rsidRPr="00DC35D5">
              <w:rPr>
                <w:szCs w:val="28"/>
              </w:rPr>
              <w:t>ОТДЕЛЕНИЕ МАРИЙ ЭЛ №8614 ПАО СБЕРБАНК г. ЙОШКАР-ОЛА</w:t>
            </w:r>
            <w:r w:rsidRPr="00DC35D5">
              <w:rPr>
                <w:bCs/>
                <w:sz w:val="22"/>
                <w:lang w:eastAsia="ar-SA"/>
              </w:rPr>
              <w:t xml:space="preserve"> </w:t>
            </w:r>
          </w:p>
          <w:p w:rsidR="00181B51" w:rsidRPr="00DC35D5" w:rsidRDefault="00181B51" w:rsidP="002C1609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szCs w:val="28"/>
              </w:rPr>
            </w:pPr>
            <w:r w:rsidRPr="00DC35D5">
              <w:rPr>
                <w:bCs/>
                <w:lang w:eastAsia="ar-SA"/>
              </w:rPr>
              <w:t xml:space="preserve">К/сч. </w:t>
            </w:r>
            <w:r w:rsidRPr="00DC35D5">
              <w:rPr>
                <w:szCs w:val="28"/>
              </w:rPr>
              <w:t>30101810300000000630</w:t>
            </w:r>
          </w:p>
          <w:p w:rsidR="00181B51" w:rsidRPr="003A420A" w:rsidRDefault="00181B51" w:rsidP="002C1609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DC35D5">
              <w:rPr>
                <w:bCs/>
                <w:lang w:eastAsia="ar-SA"/>
              </w:rPr>
              <w:t xml:space="preserve">БИК </w:t>
            </w:r>
            <w:r w:rsidRPr="00DC35D5">
              <w:rPr>
                <w:szCs w:val="28"/>
              </w:rPr>
              <w:t>048860630</w:t>
            </w:r>
          </w:p>
        </w:tc>
        <w:tc>
          <w:tcPr>
            <w:tcW w:w="5458" w:type="dxa"/>
          </w:tcPr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575103">
              <w:rPr>
                <w:rFonts w:eastAsia="Calibri"/>
                <w:b/>
                <w:bCs/>
                <w:iCs/>
                <w:lang w:eastAsia="en-US"/>
              </w:rPr>
              <w:t>Поставщик</w:t>
            </w:r>
          </w:p>
          <w:p w:rsidR="00181B51" w:rsidRPr="00575103" w:rsidRDefault="00181B51" w:rsidP="002C1609">
            <w:pPr>
              <w:spacing w:after="0"/>
              <w:ind w:right="122"/>
              <w:jc w:val="left"/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181B51" w:rsidRPr="003A420A" w:rsidTr="002C1609">
        <w:tc>
          <w:tcPr>
            <w:tcW w:w="4928" w:type="dxa"/>
          </w:tcPr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575103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181B51" w:rsidRPr="00575103" w:rsidRDefault="00181B51" w:rsidP="002C1609">
            <w:pPr>
              <w:autoSpaceDE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575103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575103">
              <w:rPr>
                <w:rFonts w:eastAsia="Calibri"/>
                <w:b/>
                <w:bCs/>
                <w:iCs/>
                <w:lang w:eastAsia="en-US"/>
              </w:rPr>
              <w:t>____________________ П.И. Козлов</w:t>
            </w:r>
            <w:r w:rsidRPr="00575103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58" w:type="dxa"/>
          </w:tcPr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575103">
              <w:rPr>
                <w:rFonts w:eastAsia="Calibr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:rsidR="00181B51" w:rsidRPr="00575103" w:rsidRDefault="00181B51" w:rsidP="00181B51">
      <w:pPr>
        <w:spacing w:after="200" w:line="276" w:lineRule="auto"/>
        <w:jc w:val="left"/>
        <w:rPr>
          <w:rFonts w:ascii="Calibri" w:eastAsia="Calibri" w:hAnsi="Calibri"/>
          <w:lang w:eastAsia="en-US"/>
        </w:rPr>
      </w:pPr>
      <w:r w:rsidRPr="00575103">
        <w:rPr>
          <w:rFonts w:ascii="Calibri" w:eastAsia="Calibri" w:hAnsi="Calibri"/>
          <w:lang w:eastAsia="en-US"/>
        </w:rPr>
        <w:br w:type="page"/>
      </w:r>
    </w:p>
    <w:p w:rsidR="00181B51" w:rsidRPr="00575103" w:rsidRDefault="00181B51" w:rsidP="00181B51">
      <w:pPr>
        <w:spacing w:after="0"/>
        <w:jc w:val="right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lastRenderedPageBreak/>
        <w:t xml:space="preserve">Приложение № 1 </w:t>
      </w:r>
    </w:p>
    <w:p w:rsidR="00181B51" w:rsidRPr="00575103" w:rsidRDefault="00181B51" w:rsidP="00181B51">
      <w:pPr>
        <w:spacing w:after="0"/>
        <w:jc w:val="right"/>
        <w:rPr>
          <w:rFonts w:eastAsia="Calibri"/>
          <w:lang w:eastAsia="en-US"/>
        </w:rPr>
      </w:pPr>
      <w:r w:rsidRPr="00575103">
        <w:rPr>
          <w:rFonts w:eastAsia="Calibri"/>
          <w:lang w:eastAsia="en-US"/>
        </w:rPr>
        <w:t>к Договору поставки №_______________ от «___» _______2023г.</w:t>
      </w:r>
    </w:p>
    <w:p w:rsidR="00181B51" w:rsidRPr="00575103" w:rsidRDefault="00181B51" w:rsidP="00181B51">
      <w:pPr>
        <w:spacing w:after="200"/>
        <w:jc w:val="center"/>
        <w:rPr>
          <w:rFonts w:eastAsia="Calibri"/>
          <w:lang w:eastAsia="en-US"/>
        </w:rPr>
      </w:pPr>
    </w:p>
    <w:p w:rsidR="00181B51" w:rsidRPr="003A420A" w:rsidRDefault="00181B51" w:rsidP="00181B51">
      <w:pPr>
        <w:spacing w:after="200"/>
        <w:jc w:val="center"/>
      </w:pPr>
      <w:r w:rsidRPr="00575103">
        <w:rPr>
          <w:rFonts w:eastAsia="Calibri"/>
          <w:b/>
          <w:i/>
          <w:lang w:eastAsia="en-US"/>
        </w:rPr>
        <w:t>Спецификация</w:t>
      </w:r>
      <w:r w:rsidRPr="00575103">
        <w:rPr>
          <w:rFonts w:ascii="Calibri" w:eastAsia="Calibri" w:hAnsi="Calibri"/>
          <w:lang w:eastAsia="en-US"/>
        </w:rPr>
        <w:t xml:space="preserve"> </w:t>
      </w:r>
    </w:p>
    <w:p w:rsidR="00181B51" w:rsidRDefault="00181B51" w:rsidP="00181B51">
      <w:pPr>
        <w:spacing w:after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9"/>
        <w:gridCol w:w="1810"/>
        <w:gridCol w:w="1417"/>
        <w:gridCol w:w="1951"/>
        <w:gridCol w:w="2120"/>
      </w:tblGrid>
      <w:tr w:rsidR="00181B51" w:rsidRPr="003D6264" w:rsidTr="00002822">
        <w:trPr>
          <w:trHeight w:val="540"/>
        </w:trPr>
        <w:tc>
          <w:tcPr>
            <w:tcW w:w="0" w:type="auto"/>
            <w:shd w:val="clear" w:color="auto" w:fill="auto"/>
          </w:tcPr>
          <w:p w:rsidR="00181B51" w:rsidRPr="003D6264" w:rsidRDefault="00181B51" w:rsidP="002C1609">
            <w:pPr>
              <w:jc w:val="center"/>
            </w:pPr>
            <w:r w:rsidRPr="003D6264">
              <w:t>Наименование товара</w:t>
            </w:r>
          </w:p>
        </w:tc>
        <w:tc>
          <w:tcPr>
            <w:tcW w:w="0" w:type="auto"/>
            <w:shd w:val="clear" w:color="auto" w:fill="auto"/>
          </w:tcPr>
          <w:p w:rsidR="00181B51" w:rsidRPr="003D6264" w:rsidRDefault="00181B51" w:rsidP="002C1609">
            <w:pPr>
              <w:jc w:val="center"/>
            </w:pPr>
            <w:r w:rsidRPr="003D6264">
              <w:t>Единица измерения</w:t>
            </w:r>
          </w:p>
        </w:tc>
        <w:tc>
          <w:tcPr>
            <w:tcW w:w="0" w:type="auto"/>
            <w:shd w:val="clear" w:color="auto" w:fill="auto"/>
          </w:tcPr>
          <w:p w:rsidR="00181B51" w:rsidRPr="003D6264" w:rsidRDefault="00181B51" w:rsidP="002C1609">
            <w:pPr>
              <w:jc w:val="center"/>
            </w:pPr>
            <w:r w:rsidRPr="003D6264">
              <w:t>Количество</w:t>
            </w:r>
          </w:p>
        </w:tc>
        <w:tc>
          <w:tcPr>
            <w:tcW w:w="1951" w:type="dxa"/>
            <w:shd w:val="clear" w:color="auto" w:fill="auto"/>
          </w:tcPr>
          <w:p w:rsidR="00181B51" w:rsidRPr="003D6264" w:rsidRDefault="00181B51" w:rsidP="002C1609">
            <w:pPr>
              <w:jc w:val="center"/>
            </w:pPr>
            <w:r>
              <w:t>Цена за ед. Товара. руб. с НДС*</w:t>
            </w:r>
          </w:p>
        </w:tc>
        <w:tc>
          <w:tcPr>
            <w:tcW w:w="2120" w:type="dxa"/>
            <w:shd w:val="clear" w:color="auto" w:fill="auto"/>
          </w:tcPr>
          <w:p w:rsidR="00181B51" w:rsidRPr="003D6264" w:rsidRDefault="00181B51" w:rsidP="002C1609">
            <w:pPr>
              <w:jc w:val="center"/>
            </w:pPr>
            <w:r>
              <w:t>Цена Товара всего, руб. с НДС*</w:t>
            </w:r>
          </w:p>
        </w:tc>
      </w:tr>
      <w:tr w:rsidR="00181B51" w:rsidRPr="003D6264" w:rsidTr="00002822">
        <w:trPr>
          <w:trHeight w:val="303"/>
        </w:trPr>
        <w:tc>
          <w:tcPr>
            <w:tcW w:w="0" w:type="auto"/>
            <w:shd w:val="clear" w:color="auto" w:fill="auto"/>
          </w:tcPr>
          <w:p w:rsidR="00002822" w:rsidRPr="00002822" w:rsidRDefault="00181B51" w:rsidP="002C1609">
            <w:r w:rsidRPr="00002822">
              <w:t xml:space="preserve">Псевдосплав МД40-М __________ ТУ </w:t>
            </w:r>
            <w:bookmarkStart w:id="1" w:name="_GoBack"/>
            <w:bookmarkEnd w:id="1"/>
          </w:p>
          <w:p w:rsidR="00181B51" w:rsidRPr="00002822" w:rsidRDefault="00002822" w:rsidP="002C1609">
            <w:r w:rsidRPr="00002822">
              <w:t>Т</w:t>
            </w:r>
            <w:r w:rsidR="00181B51" w:rsidRPr="00002822">
              <w:t>олеранс</w:t>
            </w:r>
            <w:r w:rsidRPr="00002822">
              <w:t xml:space="preserve"> +/- 10 %</w:t>
            </w:r>
          </w:p>
        </w:tc>
        <w:tc>
          <w:tcPr>
            <w:tcW w:w="0" w:type="auto"/>
            <w:shd w:val="clear" w:color="auto" w:fill="auto"/>
          </w:tcPr>
          <w:p w:rsidR="00181B51" w:rsidRPr="00575103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 w:rsidRPr="00575103">
              <w:rPr>
                <w:sz w:val="24"/>
              </w:rPr>
              <w:t>кг</w:t>
            </w:r>
          </w:p>
        </w:tc>
        <w:tc>
          <w:tcPr>
            <w:tcW w:w="0" w:type="auto"/>
            <w:shd w:val="clear" w:color="auto" w:fill="auto"/>
          </w:tcPr>
          <w:p w:rsidR="00181B51" w:rsidRPr="003D6264" w:rsidRDefault="00181B51" w:rsidP="002C1609">
            <w:pPr>
              <w:jc w:val="center"/>
            </w:pPr>
            <w:r>
              <w:t>120</w:t>
            </w:r>
          </w:p>
        </w:tc>
        <w:tc>
          <w:tcPr>
            <w:tcW w:w="1951" w:type="dxa"/>
            <w:shd w:val="clear" w:color="auto" w:fill="auto"/>
          </w:tcPr>
          <w:p w:rsidR="00181B51" w:rsidRDefault="00181B51" w:rsidP="002C1609">
            <w:pPr>
              <w:jc w:val="center"/>
            </w:pPr>
          </w:p>
        </w:tc>
        <w:tc>
          <w:tcPr>
            <w:tcW w:w="2120" w:type="dxa"/>
            <w:shd w:val="clear" w:color="auto" w:fill="auto"/>
          </w:tcPr>
          <w:p w:rsidR="00181B51" w:rsidRDefault="00181B51" w:rsidP="002C1609">
            <w:pPr>
              <w:jc w:val="center"/>
            </w:pPr>
          </w:p>
        </w:tc>
      </w:tr>
      <w:tr w:rsidR="00181B51" w:rsidRPr="003D6264" w:rsidTr="00002822">
        <w:tc>
          <w:tcPr>
            <w:tcW w:w="8217" w:type="dxa"/>
            <w:gridSpan w:val="4"/>
            <w:shd w:val="clear" w:color="auto" w:fill="auto"/>
          </w:tcPr>
          <w:p w:rsidR="00181B51" w:rsidRDefault="00181B51" w:rsidP="002C1609">
            <w:pPr>
              <w:jc w:val="center"/>
            </w:pPr>
            <w:r>
              <w:t>Итого, руб.</w:t>
            </w:r>
          </w:p>
        </w:tc>
        <w:tc>
          <w:tcPr>
            <w:tcW w:w="2120" w:type="dxa"/>
            <w:shd w:val="clear" w:color="auto" w:fill="auto"/>
          </w:tcPr>
          <w:p w:rsidR="00181B51" w:rsidRDefault="00181B51" w:rsidP="002C1609">
            <w:pPr>
              <w:jc w:val="center"/>
            </w:pPr>
          </w:p>
        </w:tc>
      </w:tr>
    </w:tbl>
    <w:p w:rsidR="00181B51" w:rsidRDefault="00181B51" w:rsidP="00181B51">
      <w:pPr>
        <w:pStyle w:val="a5"/>
        <w:spacing w:after="0"/>
        <w:ind w:left="927"/>
        <w:rPr>
          <w:b/>
        </w:rPr>
      </w:pPr>
      <w:r>
        <w:rPr>
          <w:b/>
        </w:rPr>
        <w:t>*НДС – если применим.</w:t>
      </w:r>
    </w:p>
    <w:p w:rsidR="00181B51" w:rsidRPr="003D6264" w:rsidRDefault="00181B51" w:rsidP="00181B51">
      <w:pPr>
        <w:spacing w:before="120" w:after="0"/>
        <w:ind w:firstLine="567"/>
      </w:pPr>
      <w:r w:rsidRPr="003D6264">
        <w:rPr>
          <w:b/>
        </w:rPr>
        <w:t>Требования к качеству материала</w:t>
      </w:r>
      <w:r w:rsidRPr="003D6264">
        <w:t>:</w:t>
      </w:r>
    </w:p>
    <w:p w:rsidR="00181B51" w:rsidRPr="003C606A" w:rsidRDefault="00181B51" w:rsidP="00181B51">
      <w:pPr>
        <w:ind w:firstLine="567"/>
      </w:pPr>
      <w:r w:rsidRPr="003C606A">
        <w:t xml:space="preserve">По физико-химическим показателям псевдосплав МД40-М </w:t>
      </w:r>
      <w:r>
        <w:t>соответствует</w:t>
      </w:r>
      <w:r w:rsidRPr="003C606A">
        <w:t xml:space="preserve"> требованиям, приведенным в </w:t>
      </w:r>
      <w:r>
        <w:t>______________</w:t>
      </w:r>
      <w:r w:rsidRPr="003C606A">
        <w:t xml:space="preserve"> ТУ, и нормам, указанным в таблице:</w:t>
      </w:r>
    </w:p>
    <w:tbl>
      <w:tblPr>
        <w:tblpPr w:leftFromText="180" w:rightFromText="180" w:vertAnchor="text" w:tblpY="1"/>
        <w:tblOverlap w:val="never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6096"/>
      </w:tblGrid>
      <w:tr w:rsidR="00181B51" w:rsidRPr="00976F7C" w:rsidTr="002C1609">
        <w:trPr>
          <w:trHeight w:val="308"/>
        </w:trPr>
        <w:tc>
          <w:tcPr>
            <w:tcW w:w="10060" w:type="dxa"/>
            <w:gridSpan w:val="2"/>
            <w:shd w:val="clear" w:color="auto" w:fill="auto"/>
          </w:tcPr>
          <w:p w:rsidR="00181B51" w:rsidRPr="00976F7C" w:rsidRDefault="00181B51" w:rsidP="002C1609">
            <w:pPr>
              <w:jc w:val="center"/>
            </w:pPr>
            <w:r w:rsidRPr="00976F7C">
              <w:t>Характеристики поставляемого товара</w:t>
            </w:r>
          </w:p>
        </w:tc>
      </w:tr>
      <w:tr w:rsidR="00181B51" w:rsidRPr="00976F7C" w:rsidTr="002C1609">
        <w:trPr>
          <w:trHeight w:val="274"/>
        </w:trPr>
        <w:tc>
          <w:tcPr>
            <w:tcW w:w="3964" w:type="dxa"/>
            <w:shd w:val="clear" w:color="auto" w:fill="auto"/>
          </w:tcPr>
          <w:p w:rsidR="00181B51" w:rsidRPr="00976F7C" w:rsidRDefault="00181B51" w:rsidP="002C1609">
            <w:pPr>
              <w:jc w:val="center"/>
            </w:pPr>
            <w:r w:rsidRPr="00976F7C">
              <w:t>Наименование показателей</w:t>
            </w:r>
          </w:p>
        </w:tc>
        <w:tc>
          <w:tcPr>
            <w:tcW w:w="6096" w:type="dxa"/>
            <w:shd w:val="clear" w:color="auto" w:fill="auto"/>
          </w:tcPr>
          <w:p w:rsidR="00181B51" w:rsidRPr="00976F7C" w:rsidRDefault="00181B51" w:rsidP="002C1609">
            <w:pPr>
              <w:jc w:val="center"/>
            </w:pPr>
            <w:r w:rsidRPr="00976F7C">
              <w:t>Псевдосплав МД40</w:t>
            </w:r>
            <w:r>
              <w:t>-М</w:t>
            </w:r>
          </w:p>
        </w:tc>
      </w:tr>
      <w:tr w:rsidR="00181B51" w:rsidRPr="00976F7C" w:rsidTr="002C1609">
        <w:trPr>
          <w:trHeight w:val="274"/>
        </w:trPr>
        <w:tc>
          <w:tcPr>
            <w:tcW w:w="3964" w:type="dxa"/>
            <w:shd w:val="clear" w:color="auto" w:fill="auto"/>
          </w:tcPr>
          <w:p w:rsidR="00181B51" w:rsidRPr="00976F7C" w:rsidRDefault="00181B51" w:rsidP="00181B51">
            <w:pPr>
              <w:pStyle w:val="a5"/>
              <w:numPr>
                <w:ilvl w:val="0"/>
                <w:numId w:val="26"/>
              </w:numPr>
              <w:tabs>
                <w:tab w:val="left" w:pos="34"/>
                <w:tab w:val="left" w:pos="317"/>
              </w:tabs>
              <w:spacing w:after="0"/>
              <w:ind w:left="22" w:firstLine="0"/>
              <w:jc w:val="left"/>
            </w:pPr>
            <w:r w:rsidRPr="00976F7C">
              <w:t>Внешний вид</w:t>
            </w:r>
          </w:p>
        </w:tc>
        <w:tc>
          <w:tcPr>
            <w:tcW w:w="6096" w:type="dxa"/>
            <w:shd w:val="clear" w:color="auto" w:fill="auto"/>
          </w:tcPr>
          <w:p w:rsidR="00181B51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Поверхность полос не должна иметь расслоений, пузырей-вздутий, пятен загрязнений, сквозных разрывов.</w:t>
            </w:r>
          </w:p>
          <w:p w:rsidR="00181B51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 допускаются раковины-вдавы, вмятины, риски, царапины, наколы-проколы, отпечатки, выводящие полосы за предельные отклонения по толщине. </w:t>
            </w:r>
          </w:p>
          <w:p w:rsidR="00181B51" w:rsidRPr="00976F7C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Браковочным признаком не являются темные точки на поверхности полос в количестве не более 3 шт. на участке длиной 100 мм, удаляемые зачисткой</w:t>
            </w:r>
          </w:p>
        </w:tc>
      </w:tr>
      <w:tr w:rsidR="00181B51" w:rsidRPr="00976F7C" w:rsidTr="002C1609">
        <w:trPr>
          <w:trHeight w:val="274"/>
        </w:trPr>
        <w:tc>
          <w:tcPr>
            <w:tcW w:w="3964" w:type="dxa"/>
            <w:shd w:val="clear" w:color="auto" w:fill="auto"/>
          </w:tcPr>
          <w:p w:rsidR="00181B51" w:rsidRPr="00976F7C" w:rsidRDefault="00181B51" w:rsidP="00181B51">
            <w:pPr>
              <w:pStyle w:val="a5"/>
              <w:numPr>
                <w:ilvl w:val="0"/>
                <w:numId w:val="26"/>
              </w:numPr>
              <w:tabs>
                <w:tab w:val="left" w:pos="34"/>
                <w:tab w:val="left" w:pos="317"/>
              </w:tabs>
              <w:spacing w:after="0"/>
              <w:ind w:left="22" w:firstLine="0"/>
              <w:jc w:val="left"/>
            </w:pPr>
            <w:r>
              <w:t>Кромка</w:t>
            </w:r>
          </w:p>
        </w:tc>
        <w:tc>
          <w:tcPr>
            <w:tcW w:w="6096" w:type="dxa"/>
            <w:shd w:val="clear" w:color="auto" w:fill="auto"/>
          </w:tcPr>
          <w:p w:rsidR="00181B51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Обрезная. На кромках не допускаются зазубрины и заусенцы величиной более предельного отклонения по толщине полос.</w:t>
            </w:r>
          </w:p>
        </w:tc>
      </w:tr>
      <w:tr w:rsidR="00181B51" w:rsidRPr="00976F7C" w:rsidTr="002C1609">
        <w:trPr>
          <w:trHeight w:val="274"/>
        </w:trPr>
        <w:tc>
          <w:tcPr>
            <w:tcW w:w="3964" w:type="dxa"/>
            <w:shd w:val="clear" w:color="auto" w:fill="auto"/>
          </w:tcPr>
          <w:p w:rsidR="00181B51" w:rsidRPr="00976F7C" w:rsidRDefault="00181B51" w:rsidP="00181B51">
            <w:pPr>
              <w:pStyle w:val="a5"/>
              <w:numPr>
                <w:ilvl w:val="0"/>
                <w:numId w:val="26"/>
              </w:numPr>
              <w:tabs>
                <w:tab w:val="left" w:pos="34"/>
                <w:tab w:val="left" w:pos="317"/>
              </w:tabs>
              <w:spacing w:after="0"/>
              <w:ind w:left="22" w:firstLine="0"/>
              <w:jc w:val="left"/>
            </w:pPr>
            <w:r w:rsidRPr="00976F7C">
              <w:t>Толщина, мм</w:t>
            </w:r>
          </w:p>
        </w:tc>
        <w:tc>
          <w:tcPr>
            <w:tcW w:w="6096" w:type="dxa"/>
            <w:shd w:val="clear" w:color="auto" w:fill="auto"/>
          </w:tcPr>
          <w:p w:rsidR="00181B51" w:rsidRPr="00672A84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 w:rsidRPr="00672A84">
              <w:rPr>
                <w:sz w:val="24"/>
              </w:rPr>
              <w:t>0,50</w:t>
            </w:r>
            <w:r w:rsidRPr="00672A84">
              <w:rPr>
                <w:sz w:val="24"/>
                <w:vertAlign w:val="subscript"/>
              </w:rPr>
              <w:t>-0,04</w:t>
            </w:r>
          </w:p>
        </w:tc>
      </w:tr>
      <w:tr w:rsidR="00181B51" w:rsidRPr="00976F7C" w:rsidTr="002C1609">
        <w:trPr>
          <w:trHeight w:val="274"/>
        </w:trPr>
        <w:tc>
          <w:tcPr>
            <w:tcW w:w="3964" w:type="dxa"/>
            <w:shd w:val="clear" w:color="auto" w:fill="auto"/>
          </w:tcPr>
          <w:p w:rsidR="00181B51" w:rsidRPr="00976F7C" w:rsidRDefault="00181B51" w:rsidP="00181B51">
            <w:pPr>
              <w:pStyle w:val="a5"/>
              <w:numPr>
                <w:ilvl w:val="0"/>
                <w:numId w:val="26"/>
              </w:numPr>
              <w:tabs>
                <w:tab w:val="left" w:pos="34"/>
                <w:tab w:val="left" w:pos="317"/>
              </w:tabs>
              <w:spacing w:after="0"/>
              <w:ind w:left="22" w:firstLine="0"/>
              <w:jc w:val="left"/>
            </w:pPr>
            <w:r w:rsidRPr="00976F7C">
              <w:t>Ширина, мм</w:t>
            </w:r>
          </w:p>
        </w:tc>
        <w:tc>
          <w:tcPr>
            <w:tcW w:w="6096" w:type="dxa"/>
            <w:shd w:val="clear" w:color="auto" w:fill="auto"/>
          </w:tcPr>
          <w:p w:rsidR="00181B51" w:rsidRPr="00976F7C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100±1,0</w:t>
            </w:r>
          </w:p>
        </w:tc>
      </w:tr>
      <w:tr w:rsidR="00181B51" w:rsidRPr="00976F7C" w:rsidTr="002C1609">
        <w:trPr>
          <w:trHeight w:val="248"/>
        </w:trPr>
        <w:tc>
          <w:tcPr>
            <w:tcW w:w="3964" w:type="dxa"/>
            <w:shd w:val="clear" w:color="auto" w:fill="auto"/>
          </w:tcPr>
          <w:p w:rsidR="00181B51" w:rsidRPr="00976F7C" w:rsidRDefault="00181B51" w:rsidP="00181B51">
            <w:pPr>
              <w:pStyle w:val="a5"/>
              <w:numPr>
                <w:ilvl w:val="0"/>
                <w:numId w:val="26"/>
              </w:numPr>
              <w:tabs>
                <w:tab w:val="left" w:pos="34"/>
                <w:tab w:val="left" w:pos="317"/>
              </w:tabs>
              <w:spacing w:after="0"/>
              <w:ind w:left="34" w:firstLine="0"/>
              <w:jc w:val="left"/>
            </w:pPr>
            <w:r w:rsidRPr="00976F7C">
              <w:t>Длина, мм</w:t>
            </w:r>
          </w:p>
        </w:tc>
        <w:tc>
          <w:tcPr>
            <w:tcW w:w="6096" w:type="dxa"/>
            <w:shd w:val="clear" w:color="auto" w:fill="auto"/>
          </w:tcPr>
          <w:p w:rsidR="00181B51" w:rsidRPr="00976F7C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1000, не менее</w:t>
            </w:r>
          </w:p>
        </w:tc>
      </w:tr>
      <w:tr w:rsidR="00181B51" w:rsidRPr="00976F7C" w:rsidTr="002C1609">
        <w:trPr>
          <w:trHeight w:val="248"/>
        </w:trPr>
        <w:tc>
          <w:tcPr>
            <w:tcW w:w="3964" w:type="dxa"/>
            <w:shd w:val="clear" w:color="auto" w:fill="auto"/>
          </w:tcPr>
          <w:p w:rsidR="00181B51" w:rsidRPr="00976F7C" w:rsidRDefault="00181B51" w:rsidP="00181B51">
            <w:pPr>
              <w:pStyle w:val="2"/>
              <w:numPr>
                <w:ilvl w:val="0"/>
                <w:numId w:val="26"/>
              </w:numPr>
              <w:tabs>
                <w:tab w:val="left" w:pos="317"/>
              </w:tabs>
              <w:ind w:left="34" w:firstLine="0"/>
              <w:rPr>
                <w:sz w:val="24"/>
              </w:rPr>
            </w:pPr>
            <w:r>
              <w:rPr>
                <w:sz w:val="24"/>
              </w:rPr>
              <w:t>Основные компоненты, %</w:t>
            </w:r>
          </w:p>
        </w:tc>
        <w:tc>
          <w:tcPr>
            <w:tcW w:w="6096" w:type="dxa"/>
            <w:shd w:val="clear" w:color="auto" w:fill="auto"/>
          </w:tcPr>
          <w:p w:rsidR="00181B51" w:rsidRPr="00976F7C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</w:p>
        </w:tc>
      </w:tr>
      <w:tr w:rsidR="00181B51" w:rsidRPr="00976F7C" w:rsidTr="002C1609">
        <w:trPr>
          <w:trHeight w:val="248"/>
        </w:trPr>
        <w:tc>
          <w:tcPr>
            <w:tcW w:w="3964" w:type="dxa"/>
            <w:shd w:val="clear" w:color="auto" w:fill="auto"/>
          </w:tcPr>
          <w:p w:rsidR="00181B51" w:rsidRDefault="00181B51" w:rsidP="002C1609">
            <w:pPr>
              <w:pStyle w:val="2"/>
              <w:tabs>
                <w:tab w:val="left" w:pos="317"/>
              </w:tabs>
              <w:ind w:left="1581" w:firstLine="0"/>
              <w:rPr>
                <w:sz w:val="24"/>
              </w:rPr>
            </w:pPr>
            <w:r>
              <w:rPr>
                <w:sz w:val="24"/>
              </w:rPr>
              <w:t>Молибден</w:t>
            </w:r>
          </w:p>
        </w:tc>
        <w:tc>
          <w:tcPr>
            <w:tcW w:w="6096" w:type="dxa"/>
            <w:shd w:val="clear" w:color="auto" w:fill="auto"/>
          </w:tcPr>
          <w:p w:rsidR="00181B51" w:rsidRPr="00976F7C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62,1-64,1</w:t>
            </w:r>
          </w:p>
        </w:tc>
      </w:tr>
      <w:tr w:rsidR="00181B51" w:rsidRPr="00976F7C" w:rsidTr="002C1609">
        <w:trPr>
          <w:trHeight w:val="248"/>
        </w:trPr>
        <w:tc>
          <w:tcPr>
            <w:tcW w:w="3964" w:type="dxa"/>
            <w:shd w:val="clear" w:color="auto" w:fill="auto"/>
          </w:tcPr>
          <w:p w:rsidR="00181B51" w:rsidRDefault="00181B51" w:rsidP="002C1609">
            <w:pPr>
              <w:pStyle w:val="2"/>
              <w:tabs>
                <w:tab w:val="left" w:pos="317"/>
              </w:tabs>
              <w:ind w:left="1581" w:firstLine="0"/>
              <w:rPr>
                <w:sz w:val="24"/>
              </w:rPr>
            </w:pPr>
            <w:r>
              <w:rPr>
                <w:sz w:val="24"/>
              </w:rPr>
              <w:t>Медь</w:t>
            </w:r>
          </w:p>
        </w:tc>
        <w:tc>
          <w:tcPr>
            <w:tcW w:w="6096" w:type="dxa"/>
            <w:shd w:val="clear" w:color="auto" w:fill="auto"/>
          </w:tcPr>
          <w:p w:rsidR="00181B51" w:rsidRPr="00976F7C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35,9-37,9</w:t>
            </w:r>
          </w:p>
        </w:tc>
      </w:tr>
      <w:tr w:rsidR="00181B51" w:rsidRPr="00976F7C" w:rsidTr="002C1609">
        <w:trPr>
          <w:trHeight w:val="510"/>
        </w:trPr>
        <w:tc>
          <w:tcPr>
            <w:tcW w:w="3964" w:type="dxa"/>
            <w:shd w:val="clear" w:color="auto" w:fill="auto"/>
          </w:tcPr>
          <w:p w:rsidR="00181B51" w:rsidRDefault="00181B51" w:rsidP="002C1609">
            <w:pPr>
              <w:pStyle w:val="2"/>
              <w:tabs>
                <w:tab w:val="left" w:pos="317"/>
              </w:tabs>
              <w:ind w:left="1581" w:firstLine="0"/>
              <w:rPr>
                <w:sz w:val="24"/>
              </w:rPr>
            </w:pPr>
            <w:r>
              <w:rPr>
                <w:sz w:val="24"/>
              </w:rPr>
              <w:t>Сумма примесей</w:t>
            </w:r>
          </w:p>
        </w:tc>
        <w:tc>
          <w:tcPr>
            <w:tcW w:w="6096" w:type="dxa"/>
            <w:shd w:val="clear" w:color="auto" w:fill="auto"/>
          </w:tcPr>
          <w:p w:rsidR="00181B51" w:rsidRPr="00976F7C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0,5%, не более</w:t>
            </w:r>
          </w:p>
        </w:tc>
      </w:tr>
      <w:tr w:rsidR="00181B51" w:rsidRPr="00976F7C" w:rsidTr="002C1609">
        <w:trPr>
          <w:trHeight w:val="246"/>
        </w:trPr>
        <w:tc>
          <w:tcPr>
            <w:tcW w:w="3964" w:type="dxa"/>
            <w:shd w:val="clear" w:color="auto" w:fill="auto"/>
          </w:tcPr>
          <w:p w:rsidR="00181B51" w:rsidRDefault="00181B51" w:rsidP="00181B51">
            <w:pPr>
              <w:pStyle w:val="2"/>
              <w:numPr>
                <w:ilvl w:val="0"/>
                <w:numId w:val="26"/>
              </w:numPr>
              <w:tabs>
                <w:tab w:val="left" w:pos="317"/>
              </w:tabs>
              <w:ind w:left="22" w:firstLine="0"/>
              <w:rPr>
                <w:sz w:val="24"/>
              </w:rPr>
            </w:pPr>
            <w:r>
              <w:rPr>
                <w:sz w:val="24"/>
              </w:rPr>
              <w:t>Относительная плотность, %</w:t>
            </w:r>
          </w:p>
        </w:tc>
        <w:tc>
          <w:tcPr>
            <w:tcW w:w="6096" w:type="dxa"/>
            <w:shd w:val="clear" w:color="auto" w:fill="auto"/>
          </w:tcPr>
          <w:p w:rsidR="00181B51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97,5, не менее</w:t>
            </w:r>
          </w:p>
        </w:tc>
      </w:tr>
      <w:tr w:rsidR="00181B51" w:rsidRPr="00976F7C" w:rsidTr="002C1609">
        <w:trPr>
          <w:trHeight w:val="510"/>
        </w:trPr>
        <w:tc>
          <w:tcPr>
            <w:tcW w:w="3964" w:type="dxa"/>
            <w:shd w:val="clear" w:color="auto" w:fill="auto"/>
          </w:tcPr>
          <w:p w:rsidR="00181B51" w:rsidRDefault="00181B51" w:rsidP="00181B51">
            <w:pPr>
              <w:pStyle w:val="2"/>
              <w:numPr>
                <w:ilvl w:val="0"/>
                <w:numId w:val="26"/>
              </w:numPr>
              <w:tabs>
                <w:tab w:val="left" w:pos="317"/>
              </w:tabs>
              <w:ind w:left="22" w:firstLine="0"/>
              <w:rPr>
                <w:sz w:val="24"/>
              </w:rPr>
            </w:pPr>
            <w:r>
              <w:rPr>
                <w:sz w:val="24"/>
              </w:rPr>
              <w:t>Временное сопротивление разрыву, МПа (кгс/мм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) </w:t>
            </w:r>
          </w:p>
        </w:tc>
        <w:tc>
          <w:tcPr>
            <w:tcW w:w="6096" w:type="dxa"/>
            <w:shd w:val="clear" w:color="auto" w:fill="auto"/>
          </w:tcPr>
          <w:p w:rsidR="00181B51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431 (44,0), не менее</w:t>
            </w:r>
          </w:p>
        </w:tc>
      </w:tr>
      <w:tr w:rsidR="00181B51" w:rsidRPr="00976F7C" w:rsidTr="002C1609">
        <w:trPr>
          <w:trHeight w:val="497"/>
        </w:trPr>
        <w:tc>
          <w:tcPr>
            <w:tcW w:w="3964" w:type="dxa"/>
            <w:shd w:val="clear" w:color="auto" w:fill="auto"/>
          </w:tcPr>
          <w:p w:rsidR="00181B51" w:rsidRDefault="00181B51" w:rsidP="00181B51">
            <w:pPr>
              <w:pStyle w:val="2"/>
              <w:numPr>
                <w:ilvl w:val="0"/>
                <w:numId w:val="26"/>
              </w:numPr>
              <w:tabs>
                <w:tab w:val="left" w:pos="317"/>
              </w:tabs>
              <w:ind w:left="22" w:firstLine="0"/>
              <w:rPr>
                <w:sz w:val="24"/>
              </w:rPr>
            </w:pPr>
            <w:r>
              <w:rPr>
                <w:sz w:val="24"/>
              </w:rPr>
              <w:t>Относительное удлинение после разрыва, %</w:t>
            </w:r>
          </w:p>
        </w:tc>
        <w:tc>
          <w:tcPr>
            <w:tcW w:w="6096" w:type="dxa"/>
            <w:shd w:val="clear" w:color="auto" w:fill="auto"/>
          </w:tcPr>
          <w:p w:rsidR="00181B51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 не менее</w:t>
            </w:r>
          </w:p>
        </w:tc>
      </w:tr>
      <w:tr w:rsidR="00181B51" w:rsidRPr="00976F7C" w:rsidTr="002C1609">
        <w:trPr>
          <w:trHeight w:val="549"/>
        </w:trPr>
        <w:tc>
          <w:tcPr>
            <w:tcW w:w="3964" w:type="dxa"/>
            <w:shd w:val="clear" w:color="auto" w:fill="auto"/>
          </w:tcPr>
          <w:p w:rsidR="00181B51" w:rsidRDefault="00181B51" w:rsidP="00181B51">
            <w:pPr>
              <w:pStyle w:val="2"/>
              <w:numPr>
                <w:ilvl w:val="0"/>
                <w:numId w:val="26"/>
              </w:numPr>
              <w:tabs>
                <w:tab w:val="left" w:pos="447"/>
              </w:tabs>
              <w:ind w:left="22" w:firstLine="0"/>
              <w:rPr>
                <w:sz w:val="24"/>
              </w:rPr>
            </w:pPr>
            <w:r>
              <w:rPr>
                <w:sz w:val="24"/>
              </w:rPr>
              <w:t>Удельное электросопротивление, Ом×м</w:t>
            </w:r>
          </w:p>
        </w:tc>
        <w:tc>
          <w:tcPr>
            <w:tcW w:w="6096" w:type="dxa"/>
            <w:shd w:val="clear" w:color="auto" w:fill="auto"/>
          </w:tcPr>
          <w:p w:rsidR="00181B51" w:rsidRPr="00E33EC2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4×10</w:t>
            </w:r>
            <w:r>
              <w:rPr>
                <w:sz w:val="24"/>
                <w:vertAlign w:val="superscript"/>
              </w:rPr>
              <w:t>-8</w:t>
            </w:r>
            <w:r>
              <w:rPr>
                <w:sz w:val="24"/>
              </w:rPr>
              <w:t>, не более</w:t>
            </w:r>
          </w:p>
        </w:tc>
      </w:tr>
      <w:tr w:rsidR="00181B51" w:rsidRPr="00976F7C" w:rsidTr="002C1609">
        <w:trPr>
          <w:trHeight w:val="510"/>
        </w:trPr>
        <w:tc>
          <w:tcPr>
            <w:tcW w:w="3964" w:type="dxa"/>
            <w:shd w:val="clear" w:color="auto" w:fill="auto"/>
          </w:tcPr>
          <w:p w:rsidR="00181B51" w:rsidRDefault="00181B51" w:rsidP="00181B51">
            <w:pPr>
              <w:pStyle w:val="2"/>
              <w:numPr>
                <w:ilvl w:val="0"/>
                <w:numId w:val="26"/>
              </w:numPr>
              <w:tabs>
                <w:tab w:val="left" w:pos="447"/>
              </w:tabs>
              <w:ind w:left="22" w:firstLine="0"/>
              <w:rPr>
                <w:sz w:val="24"/>
              </w:rPr>
            </w:pPr>
            <w:r>
              <w:rPr>
                <w:sz w:val="24"/>
              </w:rPr>
              <w:t>Серповидность на длине 200 мм, мм</w:t>
            </w:r>
          </w:p>
        </w:tc>
        <w:tc>
          <w:tcPr>
            <w:tcW w:w="6096" w:type="dxa"/>
            <w:shd w:val="clear" w:color="auto" w:fill="auto"/>
          </w:tcPr>
          <w:p w:rsidR="00181B51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3,0, не более</w:t>
            </w:r>
          </w:p>
        </w:tc>
      </w:tr>
      <w:tr w:rsidR="00181B51" w:rsidRPr="00976F7C" w:rsidTr="002C1609">
        <w:trPr>
          <w:trHeight w:val="745"/>
        </w:trPr>
        <w:tc>
          <w:tcPr>
            <w:tcW w:w="3964" w:type="dxa"/>
            <w:shd w:val="clear" w:color="auto" w:fill="auto"/>
          </w:tcPr>
          <w:p w:rsidR="00181B51" w:rsidRDefault="00181B51" w:rsidP="00181B51">
            <w:pPr>
              <w:pStyle w:val="2"/>
              <w:numPr>
                <w:ilvl w:val="0"/>
                <w:numId w:val="26"/>
              </w:numPr>
              <w:tabs>
                <w:tab w:val="left" w:pos="447"/>
              </w:tabs>
              <w:ind w:left="22" w:firstLine="0"/>
              <w:rPr>
                <w:sz w:val="24"/>
              </w:rPr>
            </w:pPr>
            <w:r>
              <w:rPr>
                <w:sz w:val="24"/>
              </w:rPr>
              <w:t>Неплоскостность</w:t>
            </w:r>
          </w:p>
        </w:tc>
        <w:tc>
          <w:tcPr>
            <w:tcW w:w="6096" w:type="dxa"/>
            <w:shd w:val="clear" w:color="auto" w:fill="auto"/>
          </w:tcPr>
          <w:p w:rsidR="00181B51" w:rsidRDefault="00181B51" w:rsidP="002C1609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Полосы не имеют неплоскостности в виде коробоватости, общей и местной волнистости, не исчезающей при изгибе.</w:t>
            </w:r>
          </w:p>
        </w:tc>
      </w:tr>
    </w:tbl>
    <w:p w:rsidR="00181B51" w:rsidRDefault="00181B51" w:rsidP="00181B51">
      <w:pPr>
        <w:spacing w:after="0"/>
        <w:ind w:firstLine="567"/>
      </w:pPr>
    </w:p>
    <w:p w:rsidR="00181B51" w:rsidRDefault="00181B51" w:rsidP="00181B51">
      <w:pPr>
        <w:spacing w:after="200" w:line="276" w:lineRule="auto"/>
        <w:jc w:val="left"/>
      </w:pPr>
      <w:r>
        <w:br w:type="page"/>
      </w:r>
    </w:p>
    <w:p w:rsidR="00181B51" w:rsidRDefault="00181B51" w:rsidP="00181B51">
      <w:pPr>
        <w:pStyle w:val="a5"/>
        <w:numPr>
          <w:ilvl w:val="0"/>
          <w:numId w:val="27"/>
        </w:numPr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 w:firstLine="567"/>
        <w:rPr>
          <w:b/>
        </w:rPr>
      </w:pPr>
      <w:r w:rsidRPr="00A66EC6">
        <w:rPr>
          <w:b/>
        </w:rPr>
        <w:lastRenderedPageBreak/>
        <w:t xml:space="preserve">Требование к поставке Товара: </w:t>
      </w:r>
    </w:p>
    <w:p w:rsidR="00181B51" w:rsidRDefault="00181B51" w:rsidP="00181B51">
      <w:pPr>
        <w:pStyle w:val="a5"/>
        <w:numPr>
          <w:ilvl w:val="1"/>
          <w:numId w:val="27"/>
        </w:numPr>
        <w:tabs>
          <w:tab w:val="left" w:pos="0"/>
          <w:tab w:val="left" w:pos="1134"/>
        </w:tabs>
        <w:spacing w:before="120" w:after="0"/>
        <w:ind w:left="0" w:firstLine="567"/>
      </w:pPr>
      <w:r>
        <w:t>Товар новый, не бывший</w:t>
      </w:r>
      <w:r w:rsidRPr="00617772">
        <w:t xml:space="preserve"> в употреблении, </w:t>
      </w:r>
      <w:r>
        <w:t>не восстановленный</w:t>
      </w:r>
      <w:r w:rsidRPr="00F33F2D">
        <w:t xml:space="preserve">. Товар </w:t>
      </w:r>
      <w:r>
        <w:t>допущенный</w:t>
      </w:r>
      <w:r w:rsidRPr="00F33F2D">
        <w:t xml:space="preserve"> к свободному обращению на территории Российской Федерации, без каких-либо ограничений, свободным </w:t>
      </w:r>
      <w:r>
        <w:t>от</w:t>
      </w:r>
      <w:r w:rsidRPr="00F33F2D">
        <w:t xml:space="preserve"> любых прав третьих лиц (залог, запрет, арест). </w:t>
      </w:r>
    </w:p>
    <w:p w:rsidR="00181B51" w:rsidRDefault="00181B51" w:rsidP="00181B51">
      <w:pPr>
        <w:pStyle w:val="a5"/>
        <w:numPr>
          <w:ilvl w:val="1"/>
          <w:numId w:val="27"/>
        </w:numPr>
        <w:tabs>
          <w:tab w:val="left" w:pos="0"/>
          <w:tab w:val="left" w:pos="1134"/>
        </w:tabs>
        <w:spacing w:before="120" w:after="0"/>
        <w:ind w:left="0" w:firstLine="567"/>
      </w:pPr>
      <w:r w:rsidRPr="002A73FB">
        <w:t xml:space="preserve">При поставке Товара </w:t>
      </w:r>
      <w:r>
        <w:t>прилагается</w:t>
      </w:r>
      <w:r w:rsidRPr="002A73FB">
        <w:t xml:space="preserve"> сертификат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:rsidR="00181B51" w:rsidRPr="00A7321F" w:rsidRDefault="00181B51" w:rsidP="00181B51">
      <w:pPr>
        <w:pStyle w:val="a5"/>
        <w:tabs>
          <w:tab w:val="left" w:pos="993"/>
        </w:tabs>
        <w:spacing w:after="0"/>
        <w:ind w:left="0"/>
        <w:contextualSpacing w:val="0"/>
      </w:pPr>
    </w:p>
    <w:p w:rsidR="00181B51" w:rsidRDefault="00181B51" w:rsidP="00181B51">
      <w:pPr>
        <w:pStyle w:val="a5"/>
        <w:numPr>
          <w:ilvl w:val="0"/>
          <w:numId w:val="27"/>
        </w:numPr>
        <w:tabs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CE2451">
        <w:rPr>
          <w:b/>
        </w:rPr>
        <w:t>Требования к упаковке Товара:</w:t>
      </w:r>
    </w:p>
    <w:p w:rsidR="00181B51" w:rsidRPr="00F93229" w:rsidRDefault="00181B51" w:rsidP="00181B51">
      <w:pPr>
        <w:pStyle w:val="a5"/>
        <w:numPr>
          <w:ilvl w:val="1"/>
          <w:numId w:val="27"/>
        </w:numPr>
        <w:tabs>
          <w:tab w:val="left" w:pos="567"/>
          <w:tab w:val="left" w:pos="993"/>
        </w:tabs>
        <w:ind w:left="0" w:firstLine="567"/>
        <w:rPr>
          <w:bCs/>
        </w:rPr>
      </w:pPr>
      <w:r w:rsidRPr="00F93229">
        <w:rPr>
          <w:bCs/>
        </w:rPr>
        <w:t xml:space="preserve">Транспортная упаковка </w:t>
      </w:r>
      <w:r>
        <w:rPr>
          <w:bCs/>
        </w:rPr>
        <w:t xml:space="preserve">обеспечивает </w:t>
      </w:r>
      <w:r w:rsidRPr="00F93229">
        <w:rPr>
          <w:bCs/>
        </w:rPr>
        <w:t>сохранность полос в течение гарантийного срока хранения, в т.ч. при транспортировании и погрузочно-разгрузочных работах.</w:t>
      </w:r>
    </w:p>
    <w:p w:rsidR="00181B51" w:rsidRPr="00F93229" w:rsidRDefault="00181B51" w:rsidP="00181B51">
      <w:pPr>
        <w:pStyle w:val="a5"/>
        <w:numPr>
          <w:ilvl w:val="1"/>
          <w:numId w:val="27"/>
        </w:numPr>
        <w:tabs>
          <w:tab w:val="left" w:pos="567"/>
          <w:tab w:val="left" w:pos="993"/>
        </w:tabs>
        <w:ind w:left="0" w:firstLine="567"/>
        <w:rPr>
          <w:bCs/>
        </w:rPr>
      </w:pPr>
      <w:r w:rsidRPr="00F93229">
        <w:rPr>
          <w:bCs/>
        </w:rPr>
        <w:t xml:space="preserve">Для прокладок между полосами </w:t>
      </w:r>
      <w:r>
        <w:rPr>
          <w:bCs/>
        </w:rPr>
        <w:t>использует</w:t>
      </w:r>
      <w:r w:rsidRPr="00F93229">
        <w:rPr>
          <w:bCs/>
        </w:rPr>
        <w:t xml:space="preserve">ся водонепроницаемая бумага по ГОСТ 8828-89 «Бумага-основа и бумага двухслойная водонепроницаемая упаковочная. Технические условия». </w:t>
      </w:r>
    </w:p>
    <w:p w:rsidR="00181B51" w:rsidRPr="00F93229" w:rsidRDefault="00181B51" w:rsidP="00181B51">
      <w:pPr>
        <w:pStyle w:val="a5"/>
        <w:numPr>
          <w:ilvl w:val="1"/>
          <w:numId w:val="27"/>
        </w:numPr>
        <w:tabs>
          <w:tab w:val="left" w:pos="567"/>
          <w:tab w:val="left" w:pos="993"/>
        </w:tabs>
        <w:ind w:left="0" w:firstLine="567"/>
        <w:rPr>
          <w:bCs/>
        </w:rPr>
      </w:pPr>
      <w:r w:rsidRPr="00F93229">
        <w:rPr>
          <w:bCs/>
        </w:rPr>
        <w:t>Упаковка Товара без повреждений и нарушения целостности.</w:t>
      </w:r>
    </w:p>
    <w:p w:rsidR="00181B51" w:rsidRPr="00F93229" w:rsidRDefault="00181B51" w:rsidP="00181B51">
      <w:pPr>
        <w:pStyle w:val="a5"/>
        <w:numPr>
          <w:ilvl w:val="1"/>
          <w:numId w:val="27"/>
        </w:numPr>
        <w:tabs>
          <w:tab w:val="left" w:pos="567"/>
          <w:tab w:val="left" w:pos="993"/>
        </w:tabs>
        <w:ind w:left="0" w:firstLine="567"/>
        <w:rPr>
          <w:bCs/>
        </w:rPr>
      </w:pPr>
      <w:r w:rsidRPr="002A73FB">
        <w:t>На упаковку наклеена этикетка, содержащая информацию об опасности Товара для окружающей среды и здоровья человека, классе пожаро</w:t>
      </w:r>
      <w:r>
        <w:t xml:space="preserve"> </w:t>
      </w:r>
      <w:r w:rsidRPr="002A73FB">
        <w:t xml:space="preserve">- и взрывоопасности в соответствии с </w:t>
      </w:r>
      <w:r>
        <w:t>ГОСТ 14192-96 «Маркировка грузов».</w:t>
      </w:r>
    </w:p>
    <w:p w:rsidR="00181B51" w:rsidRPr="00BF7377" w:rsidRDefault="00181B51" w:rsidP="00181B51">
      <w:pPr>
        <w:tabs>
          <w:tab w:val="left" w:pos="284"/>
          <w:tab w:val="left" w:pos="851"/>
          <w:tab w:val="left" w:pos="1134"/>
        </w:tabs>
        <w:spacing w:after="0"/>
        <w:rPr>
          <w:b/>
        </w:rPr>
      </w:pPr>
    </w:p>
    <w:p w:rsidR="00181B51" w:rsidRPr="003D6264" w:rsidRDefault="00181B51" w:rsidP="00181B51">
      <w:pPr>
        <w:pStyle w:val="a5"/>
        <w:numPr>
          <w:ilvl w:val="0"/>
          <w:numId w:val="27"/>
        </w:numPr>
        <w:tabs>
          <w:tab w:val="left" w:pos="0"/>
          <w:tab w:val="left" w:pos="142"/>
          <w:tab w:val="left" w:pos="284"/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3D6264">
        <w:rPr>
          <w:b/>
        </w:rPr>
        <w:t>Гарантийный срок:</w:t>
      </w:r>
    </w:p>
    <w:p w:rsidR="00181B51" w:rsidRDefault="00181B51" w:rsidP="00181B51">
      <w:pPr>
        <w:pStyle w:val="a5"/>
        <w:numPr>
          <w:ilvl w:val="1"/>
          <w:numId w:val="27"/>
        </w:numPr>
        <w:tabs>
          <w:tab w:val="left" w:pos="993"/>
        </w:tabs>
        <w:spacing w:after="0"/>
        <w:ind w:left="0" w:firstLine="567"/>
        <w:contextualSpacing w:val="0"/>
      </w:pPr>
      <w:r w:rsidRPr="00664244">
        <w:t xml:space="preserve">Гарантийный срок хранения Товара – </w:t>
      </w:r>
      <w:r w:rsidRPr="00F34AB7">
        <w:t>12 месяцев со дня изготовления</w:t>
      </w:r>
      <w:r>
        <w:t>.</w:t>
      </w:r>
    </w:p>
    <w:p w:rsidR="00181B51" w:rsidRDefault="00181B51" w:rsidP="00181B51">
      <w:pPr>
        <w:pStyle w:val="a5"/>
        <w:numPr>
          <w:ilvl w:val="1"/>
          <w:numId w:val="27"/>
        </w:numPr>
        <w:tabs>
          <w:tab w:val="left" w:pos="0"/>
          <w:tab w:val="left" w:pos="142"/>
          <w:tab w:val="left" w:pos="851"/>
          <w:tab w:val="left" w:pos="1134"/>
        </w:tabs>
        <w:ind w:left="0" w:firstLine="567"/>
      </w:pPr>
      <w:r w:rsidRPr="00F34AB7">
        <w:t>Товар поставляться с не менее, чем 80% запасом срока годности</w:t>
      </w:r>
      <w:r>
        <w:t>.</w:t>
      </w:r>
    </w:p>
    <w:p w:rsidR="00181B51" w:rsidRPr="002A73FB" w:rsidRDefault="00181B51" w:rsidP="00181B51">
      <w:pPr>
        <w:pStyle w:val="a5"/>
        <w:numPr>
          <w:ilvl w:val="1"/>
          <w:numId w:val="27"/>
        </w:numPr>
        <w:tabs>
          <w:tab w:val="left" w:pos="0"/>
          <w:tab w:val="left" w:pos="142"/>
          <w:tab w:val="left" w:pos="851"/>
          <w:tab w:val="left" w:pos="1134"/>
        </w:tabs>
        <w:ind w:left="0" w:firstLine="567"/>
      </w:pPr>
      <w:r w:rsidRPr="00E7222C">
        <w:t>Поставляемый Товар не классифицируется как опасный материал.</w:t>
      </w:r>
    </w:p>
    <w:p w:rsidR="00181B51" w:rsidRDefault="00181B51" w:rsidP="00181B51">
      <w:pPr>
        <w:tabs>
          <w:tab w:val="left" w:pos="0"/>
          <w:tab w:val="left" w:pos="142"/>
          <w:tab w:val="left" w:pos="360"/>
          <w:tab w:val="left" w:pos="851"/>
          <w:tab w:val="left" w:pos="1134"/>
        </w:tabs>
        <w:spacing w:after="0"/>
        <w:contextualSpacing/>
      </w:pPr>
    </w:p>
    <w:p w:rsidR="00181B51" w:rsidRPr="00397B11" w:rsidRDefault="00181B51" w:rsidP="00181B51">
      <w:pPr>
        <w:tabs>
          <w:tab w:val="left" w:pos="1627"/>
        </w:tabs>
        <w:rPr>
          <w:rFonts w:eastAsia="SimSun"/>
          <w:lang w:eastAsia="hi-IN" w:bidi="hi-I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09"/>
        <w:gridCol w:w="5438"/>
      </w:tblGrid>
      <w:tr w:rsidR="00181B51" w:rsidRPr="003A420A" w:rsidTr="002C1609">
        <w:tc>
          <w:tcPr>
            <w:tcW w:w="2372" w:type="pct"/>
          </w:tcPr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575103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181B51" w:rsidRPr="00575103" w:rsidRDefault="00181B51" w:rsidP="002C1609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575103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575103">
              <w:rPr>
                <w:rFonts w:eastAsia="Calibri"/>
                <w:b/>
                <w:bCs/>
                <w:iCs/>
                <w:lang w:eastAsia="en-US"/>
              </w:rPr>
              <w:t>____________________ П.И. Козлов</w:t>
            </w:r>
            <w:r w:rsidRPr="00575103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:rsidR="00181B51" w:rsidRPr="00575103" w:rsidRDefault="00181B51" w:rsidP="002C1609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575103">
              <w:rPr>
                <w:rFonts w:eastAsia="Calibr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:rsidR="00181B51" w:rsidRDefault="00181B51" w:rsidP="00181B51">
      <w:pPr>
        <w:spacing w:after="200" w:line="276" w:lineRule="auto"/>
        <w:jc w:val="left"/>
        <w:rPr>
          <w:rFonts w:eastAsia="SimSun" w:cs="Mangal"/>
          <w:color w:val="000000"/>
          <w:kern w:val="2"/>
          <w:lang w:eastAsia="zh-CN" w:bidi="hi-IN"/>
        </w:rPr>
      </w:pPr>
    </w:p>
    <w:p w:rsidR="00181B51" w:rsidRDefault="00181B51" w:rsidP="00181B51">
      <w:pPr>
        <w:spacing w:after="200" w:line="276" w:lineRule="auto"/>
        <w:jc w:val="left"/>
        <w:rPr>
          <w:rFonts w:eastAsia="SimSun" w:cs="Mangal"/>
          <w:color w:val="000000"/>
          <w:kern w:val="2"/>
          <w:lang w:eastAsia="zh-CN" w:bidi="hi-IN"/>
        </w:rPr>
      </w:pPr>
      <w:r>
        <w:rPr>
          <w:rFonts w:eastAsia="SimSun" w:cs="Mangal"/>
          <w:color w:val="000000"/>
          <w:kern w:val="2"/>
          <w:lang w:eastAsia="zh-CN" w:bidi="hi-IN"/>
        </w:rPr>
        <w:br w:type="page"/>
      </w: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181B51" w:rsidRPr="002558DA" w:rsidTr="002C1609">
        <w:trPr>
          <w:trHeight w:val="308"/>
        </w:trPr>
        <w:tc>
          <w:tcPr>
            <w:tcW w:w="10065" w:type="dxa"/>
            <w:hideMark/>
          </w:tcPr>
          <w:p w:rsidR="00181B51" w:rsidRPr="002558DA" w:rsidRDefault="00181B51" w:rsidP="002C1609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:rsidR="00181B51" w:rsidRPr="002558DA" w:rsidRDefault="00181B51" w:rsidP="002C1609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2558DA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181B51" w:rsidRPr="002558DA" w:rsidTr="002C1609">
        <w:trPr>
          <w:trHeight w:val="308"/>
        </w:trPr>
        <w:tc>
          <w:tcPr>
            <w:tcW w:w="10065" w:type="dxa"/>
            <w:hideMark/>
          </w:tcPr>
          <w:p w:rsidR="00181B51" w:rsidRPr="002558DA" w:rsidRDefault="00181B51" w:rsidP="002C1609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2558DA">
              <w:rPr>
                <w:i/>
                <w:iCs/>
                <w:lang w:eastAsia="zh-CN"/>
              </w:rPr>
              <w:t xml:space="preserve"> </w:t>
            </w:r>
            <w:r w:rsidRPr="002558DA">
              <w:rPr>
                <w:iCs/>
                <w:lang w:eastAsia="zh-CN"/>
              </w:rPr>
              <w:t>к</w:t>
            </w:r>
            <w:r w:rsidRPr="002558DA">
              <w:rPr>
                <w:lang w:eastAsia="zh-CN"/>
              </w:rPr>
              <w:t xml:space="preserve"> договору № ______________ от «___» _________202</w:t>
            </w:r>
            <w:r>
              <w:rPr>
                <w:lang w:eastAsia="zh-CN"/>
              </w:rPr>
              <w:t>3</w:t>
            </w:r>
            <w:r w:rsidRPr="002558DA">
              <w:rPr>
                <w:lang w:eastAsia="zh-CN"/>
              </w:rPr>
              <w:t>г.</w:t>
            </w:r>
          </w:p>
        </w:tc>
      </w:tr>
      <w:tr w:rsidR="00181B51" w:rsidRPr="002558DA" w:rsidTr="002C1609">
        <w:trPr>
          <w:trHeight w:val="308"/>
        </w:trPr>
        <w:tc>
          <w:tcPr>
            <w:tcW w:w="10065" w:type="dxa"/>
            <w:hideMark/>
          </w:tcPr>
          <w:p w:rsidR="00181B51" w:rsidRPr="002558DA" w:rsidRDefault="00181B51" w:rsidP="002C1609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2558DA">
              <w:rPr>
                <w:lang w:eastAsia="zh-CN"/>
              </w:rPr>
              <w:t>Форма</w:t>
            </w:r>
          </w:p>
          <w:p w:rsidR="00181B51" w:rsidRPr="002558DA" w:rsidRDefault="00181B51" w:rsidP="002C1609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181B51" w:rsidRPr="002558DA" w:rsidTr="002C1609">
        <w:trPr>
          <w:trHeight w:val="308"/>
        </w:trPr>
        <w:tc>
          <w:tcPr>
            <w:tcW w:w="10065" w:type="dxa"/>
            <w:hideMark/>
          </w:tcPr>
          <w:p w:rsidR="00181B51" w:rsidRDefault="00181B51" w:rsidP="002C1609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</w:p>
          <w:p w:rsidR="00181B51" w:rsidRPr="002558DA" w:rsidRDefault="00181B51" w:rsidP="002C1609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val="en-US" w:eastAsia="en-US"/>
              </w:rPr>
            </w:pPr>
            <w:r>
              <w:rPr>
                <w:rFonts w:eastAsia="Calibri"/>
                <w:b/>
                <w:i/>
                <w:u w:val="single"/>
                <w:lang w:val="en-US" w:eastAsia="en-US"/>
              </w:rPr>
              <w:t>_________________________________________________________________________</w:t>
            </w:r>
          </w:p>
          <w:p w:rsidR="00181B51" w:rsidRPr="002558DA" w:rsidRDefault="00181B51" w:rsidP="002C1609"/>
          <w:tbl>
            <w:tblPr>
              <w:tblW w:w="10710" w:type="dxa"/>
              <w:tblLayout w:type="fixed"/>
              <w:tblLook w:val="04A0" w:firstRow="1" w:lastRow="0" w:firstColumn="1" w:lastColumn="0" w:noHBand="0" w:noVBand="1"/>
            </w:tblPr>
            <w:tblGrid>
              <w:gridCol w:w="5426"/>
              <w:gridCol w:w="4389"/>
              <w:gridCol w:w="895"/>
            </w:tblGrid>
            <w:tr w:rsidR="00181B51" w:rsidRPr="002558DA" w:rsidTr="002C1609">
              <w:trPr>
                <w:gridAfter w:val="1"/>
                <w:wAfter w:w="895" w:type="dxa"/>
                <w:trHeight w:val="308"/>
              </w:trPr>
              <w:tc>
                <w:tcPr>
                  <w:tcW w:w="9815" w:type="dxa"/>
                  <w:gridSpan w:val="2"/>
                  <w:vAlign w:val="bottom"/>
                  <w:hideMark/>
                </w:tcPr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2558DA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2558DA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181B51" w:rsidRPr="002558DA" w:rsidTr="002C1609">
              <w:trPr>
                <w:gridAfter w:val="1"/>
                <w:wAfter w:w="895" w:type="dxa"/>
                <w:trHeight w:val="308"/>
              </w:trPr>
              <w:tc>
                <w:tcPr>
                  <w:tcW w:w="9815" w:type="dxa"/>
                  <w:gridSpan w:val="2"/>
                  <w:vAlign w:val="bottom"/>
                </w:tcPr>
                <w:p w:rsidR="00181B51" w:rsidRPr="002558DA" w:rsidRDefault="00181B51" w:rsidP="002C1609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181B51" w:rsidRPr="002558DA" w:rsidTr="002C1609">
              <w:trPr>
                <w:gridAfter w:val="1"/>
                <w:wAfter w:w="895" w:type="dxa"/>
                <w:trHeight w:val="308"/>
              </w:trPr>
              <w:tc>
                <w:tcPr>
                  <w:tcW w:w="9815" w:type="dxa"/>
                  <w:gridSpan w:val="2"/>
                  <w:vAlign w:val="bottom"/>
                  <w:hideMark/>
                </w:tcPr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2558DA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181B51" w:rsidRPr="002558DA" w:rsidTr="002C1609">
              <w:trPr>
                <w:gridAfter w:val="1"/>
                <w:wAfter w:w="895" w:type="dxa"/>
                <w:trHeight w:val="308"/>
              </w:trPr>
              <w:tc>
                <w:tcPr>
                  <w:tcW w:w="9815" w:type="dxa"/>
                  <w:gridSpan w:val="2"/>
                  <w:vAlign w:val="bottom"/>
                </w:tcPr>
                <w:p w:rsidR="00181B51" w:rsidRPr="002558DA" w:rsidRDefault="00181B51" w:rsidP="002C1609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181B51" w:rsidRPr="002558DA" w:rsidTr="002C1609">
              <w:trPr>
                <w:gridAfter w:val="1"/>
                <w:wAfter w:w="895" w:type="dxa"/>
                <w:trHeight w:val="308"/>
              </w:trPr>
              <w:tc>
                <w:tcPr>
                  <w:tcW w:w="9815" w:type="dxa"/>
                  <w:gridSpan w:val="2"/>
                  <w:vAlign w:val="bottom"/>
                  <w:hideMark/>
                </w:tcPr>
                <w:p w:rsidR="00181B51" w:rsidRPr="002558DA" w:rsidRDefault="00181B51" w:rsidP="002C1609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2558DA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181B51" w:rsidRPr="002558DA" w:rsidTr="002C1609">
              <w:trPr>
                <w:gridAfter w:val="1"/>
                <w:wAfter w:w="895" w:type="dxa"/>
                <w:trHeight w:val="370"/>
              </w:trPr>
              <w:tc>
                <w:tcPr>
                  <w:tcW w:w="9815" w:type="dxa"/>
                  <w:gridSpan w:val="2"/>
                  <w:vAlign w:val="bottom"/>
                </w:tcPr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2558DA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181B51" w:rsidRPr="002558DA" w:rsidTr="002C1609">
              <w:trPr>
                <w:gridAfter w:val="1"/>
                <w:wAfter w:w="895" w:type="dxa"/>
                <w:trHeight w:val="585"/>
              </w:trPr>
              <w:tc>
                <w:tcPr>
                  <w:tcW w:w="9815" w:type="dxa"/>
                  <w:gridSpan w:val="2"/>
                  <w:vAlign w:val="bottom"/>
                </w:tcPr>
                <w:p w:rsidR="00181B51" w:rsidRPr="002558DA" w:rsidRDefault="00181B51" w:rsidP="002C1609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2558DA">
                    <w:rPr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r>
                    <w:rPr>
                      <w:lang w:eastAsia="zh-CN"/>
                    </w:rPr>
                    <w:t>________</w:t>
                  </w:r>
                  <w:r w:rsidRPr="002558DA">
                    <w:rPr>
                      <w:lang w:eastAsia="zh-CN"/>
                    </w:rPr>
                    <w:t xml:space="preserve"> </w:t>
                  </w:r>
                </w:p>
                <w:p w:rsidR="00181B51" w:rsidRPr="002558DA" w:rsidRDefault="00181B51" w:rsidP="002C1609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2558DA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>
                    <w:rPr>
                      <w:lang w:eastAsia="zh-CN"/>
                    </w:rPr>
                    <w:t>____________________________</w:t>
                  </w:r>
                </w:p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2558DA">
                    <w:rPr>
                      <w:lang w:eastAsia="zh-CN"/>
                    </w:rPr>
                    <w:t>Способ доставки: ________________________________________________</w:t>
                  </w:r>
                  <w:r>
                    <w:rPr>
                      <w:lang w:eastAsia="zh-CN"/>
                    </w:rPr>
                    <w:t>_______________________________</w:t>
                  </w:r>
                </w:p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181B51" w:rsidRPr="002558DA" w:rsidRDefault="00181B51" w:rsidP="002C1609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181B51" w:rsidRDefault="00181B51" w:rsidP="002C1609">
                  <w:pPr>
                    <w:tabs>
                      <w:tab w:val="left" w:pos="10347"/>
                    </w:tabs>
                    <w:spacing w:after="0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  <w:r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</w:t>
                  </w:r>
                  <w:r w:rsidRPr="00BF5477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 xml:space="preserve"> </w:t>
                  </w:r>
                  <w:r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формы</w:t>
                  </w:r>
                </w:p>
                <w:p w:rsidR="00181B51" w:rsidRPr="00BF5477" w:rsidRDefault="00181B51" w:rsidP="002C1609">
                  <w:pPr>
                    <w:tabs>
                      <w:tab w:val="left" w:pos="10347"/>
                    </w:tabs>
                    <w:spacing w:after="0"/>
                    <w:rPr>
                      <w:rFonts w:eastAsia="Calibri"/>
                      <w:lang w:eastAsia="en-US"/>
                    </w:rPr>
                  </w:pPr>
                  <w:r w:rsidRPr="00BF5477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_____________________________________________________________________________</w:t>
                  </w:r>
                </w:p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181B51" w:rsidRDefault="00181B51" w:rsidP="002C1609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2558DA">
                    <w:rPr>
                      <w:lang w:eastAsia="zh-CN"/>
                    </w:rPr>
                    <w:t>Форма согласована</w:t>
                  </w:r>
                </w:p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</w:tc>
            </w:tr>
            <w:tr w:rsidR="00181B51" w:rsidRPr="002558DA" w:rsidTr="002C1609">
              <w:trPr>
                <w:trHeight w:val="2793"/>
              </w:trPr>
              <w:tc>
                <w:tcPr>
                  <w:tcW w:w="5426" w:type="dxa"/>
                </w:tcPr>
                <w:p w:rsidR="00181B51" w:rsidRPr="00DC2797" w:rsidRDefault="00181B51" w:rsidP="002C160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Calibri"/>
                      <w:b/>
                      <w:bCs/>
                      <w:iCs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iCs/>
                      <w:lang w:eastAsia="en-US"/>
                    </w:rPr>
                    <w:t>Г</w:t>
                  </w:r>
                  <w:r w:rsidRPr="00DC2797">
                    <w:rPr>
                      <w:rFonts w:eastAsia="Calibri"/>
                      <w:b/>
                      <w:bCs/>
                      <w:iCs/>
                      <w:lang w:eastAsia="en-US"/>
                    </w:rPr>
                    <w:t xml:space="preserve">енеральный директор </w:t>
                  </w:r>
                </w:p>
                <w:p w:rsidR="00181B51" w:rsidRPr="00DC2797" w:rsidRDefault="00181B51" w:rsidP="002C1609">
                  <w:pPr>
                    <w:autoSpaceDE w:val="0"/>
                    <w:adjustRightInd w:val="0"/>
                    <w:spacing w:after="0"/>
                    <w:rPr>
                      <w:rFonts w:eastAsia="Calibri"/>
                      <w:b/>
                      <w:bCs/>
                      <w:iCs/>
                      <w:lang w:eastAsia="ar-SA"/>
                    </w:rPr>
                  </w:pPr>
                  <w:r w:rsidRPr="00DC2797">
                    <w:rPr>
                      <w:rFonts w:eastAsia="Calibri"/>
                      <w:b/>
                      <w:bCs/>
                      <w:iCs/>
                      <w:lang w:eastAsia="ar-SA"/>
                    </w:rPr>
                    <w:t>АО «ЗПП»</w:t>
                  </w:r>
                </w:p>
                <w:p w:rsidR="00181B51" w:rsidRDefault="00181B51" w:rsidP="002C160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Calibri"/>
                      <w:b/>
                      <w:bCs/>
                      <w:iCs/>
                      <w:lang w:eastAsia="en-US"/>
                    </w:rPr>
                  </w:pPr>
                </w:p>
                <w:p w:rsidR="00181B51" w:rsidRPr="00DC2797" w:rsidRDefault="00181B51" w:rsidP="002C160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Calibri"/>
                      <w:b/>
                      <w:bCs/>
                      <w:iCs/>
                      <w:lang w:eastAsia="en-US"/>
                    </w:rPr>
                  </w:pPr>
                </w:p>
                <w:p w:rsidR="00181B51" w:rsidRDefault="00181B51" w:rsidP="002C160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Calibri"/>
                      <w:b/>
                      <w:bCs/>
                      <w:iCs/>
                      <w:lang w:eastAsia="en-US"/>
                    </w:rPr>
                  </w:pPr>
                  <w:r w:rsidRPr="00DC2797">
                    <w:rPr>
                      <w:rFonts w:eastAsia="Calibri"/>
                      <w:b/>
                      <w:bCs/>
                      <w:iCs/>
                      <w:lang w:eastAsia="en-US"/>
                    </w:rPr>
                    <w:t>____________________ П.И. Козлов</w:t>
                  </w:r>
                </w:p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>
                    <w:rPr>
                      <w:rFonts w:eastAsia="Calibri"/>
                      <w:b/>
                      <w:bCs/>
                      <w:iCs/>
                      <w:lang w:eastAsia="en-US"/>
                    </w:rPr>
                    <w:t>«___»__________________________</w:t>
                  </w:r>
                  <w:r w:rsidRPr="00DC2797">
                    <w:rPr>
                      <w:rFonts w:eastAsia="Calibri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5284" w:type="dxa"/>
                  <w:gridSpan w:val="2"/>
                </w:tcPr>
                <w:p w:rsidR="00181B51" w:rsidRDefault="00181B51" w:rsidP="002C160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Calibri"/>
                      <w:b/>
                      <w:bCs/>
                      <w:iCs/>
                      <w:lang w:eastAsia="en-US"/>
                    </w:rPr>
                  </w:pPr>
                </w:p>
                <w:p w:rsidR="00181B51" w:rsidRPr="00DC2797" w:rsidRDefault="00181B51" w:rsidP="002C160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Calibri"/>
                      <w:b/>
                      <w:bCs/>
                      <w:iCs/>
                      <w:lang w:eastAsia="en-US"/>
                    </w:rPr>
                  </w:pPr>
                </w:p>
                <w:p w:rsidR="00181B51" w:rsidRDefault="00181B51" w:rsidP="002C160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Calibri"/>
                      <w:b/>
                      <w:bCs/>
                      <w:iCs/>
                      <w:lang w:eastAsia="en-US"/>
                    </w:rPr>
                  </w:pPr>
                </w:p>
                <w:p w:rsidR="00181B51" w:rsidRPr="00DC2797" w:rsidRDefault="00181B51" w:rsidP="002C160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Calibri"/>
                      <w:b/>
                      <w:bCs/>
                      <w:iCs/>
                      <w:lang w:eastAsia="en-US"/>
                    </w:rPr>
                  </w:pPr>
                </w:p>
                <w:p w:rsidR="00181B51" w:rsidRDefault="00181B51" w:rsidP="002C160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="Calibri"/>
                      <w:b/>
                      <w:bCs/>
                      <w:iCs/>
                      <w:lang w:eastAsia="en-US"/>
                    </w:rPr>
                  </w:pPr>
                  <w:r w:rsidRPr="00DC2797">
                    <w:rPr>
                      <w:rFonts w:eastAsia="Calibri"/>
                      <w:b/>
                      <w:bCs/>
                      <w:iCs/>
                      <w:lang w:eastAsia="en-US"/>
                    </w:rPr>
                    <w:t xml:space="preserve">___________________ </w:t>
                  </w:r>
                </w:p>
                <w:p w:rsidR="00181B51" w:rsidRPr="002558DA" w:rsidRDefault="00181B51" w:rsidP="002C1609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>
                    <w:rPr>
                      <w:rFonts w:eastAsia="Calibri"/>
                      <w:b/>
                      <w:bCs/>
                      <w:iCs/>
                      <w:lang w:eastAsia="en-US"/>
                    </w:rPr>
                    <w:t>«___»___________________________</w:t>
                  </w:r>
                </w:p>
              </w:tc>
            </w:tr>
          </w:tbl>
          <w:p w:rsidR="00181B51" w:rsidRPr="002558DA" w:rsidRDefault="00181B51" w:rsidP="002C1609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:rsidR="00181B51" w:rsidRDefault="00181B51" w:rsidP="00181B51">
      <w:pPr>
        <w:spacing w:after="200" w:line="276" w:lineRule="auto"/>
        <w:jc w:val="left"/>
        <w:rPr>
          <w:rFonts w:eastAsia="SimSun" w:cs="Mangal"/>
          <w:color w:val="000000"/>
          <w:kern w:val="2"/>
          <w:lang w:eastAsia="zh-CN" w:bidi="hi-IN"/>
        </w:rPr>
      </w:pPr>
    </w:p>
    <w:p w:rsidR="001B66C6" w:rsidRPr="008672C3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</w:p>
    <w:sectPr w:rsidR="001B66C6" w:rsidRPr="008672C3" w:rsidSect="00987B87">
      <w:pgSz w:w="11906" w:h="16838"/>
      <w:pgMar w:top="426" w:right="566" w:bottom="709" w:left="993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7FE" w:rsidRDefault="00B207FE" w:rsidP="00344E53">
      <w:pPr>
        <w:spacing w:after="0"/>
      </w:pPr>
      <w:r>
        <w:separator/>
      </w:r>
    </w:p>
  </w:endnote>
  <w:endnote w:type="continuationSeparator" w:id="0">
    <w:p w:rsidR="00B207FE" w:rsidRDefault="00B207FE" w:rsidP="00344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7FE" w:rsidRDefault="00B207FE" w:rsidP="00344E53">
      <w:pPr>
        <w:spacing w:after="0"/>
      </w:pPr>
      <w:r>
        <w:separator/>
      </w:r>
    </w:p>
  </w:footnote>
  <w:footnote w:type="continuationSeparator" w:id="0">
    <w:p w:rsidR="00B207FE" w:rsidRDefault="00B207FE" w:rsidP="00344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513EE3"/>
    <w:multiLevelType w:val="hybridMultilevel"/>
    <w:tmpl w:val="D9761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5" w15:restartNumberingAfterBreak="0">
    <w:nsid w:val="209E00A0"/>
    <w:multiLevelType w:val="hybridMultilevel"/>
    <w:tmpl w:val="6C8A5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 w15:restartNumberingAfterBreak="0">
    <w:nsid w:val="2E5B09CC"/>
    <w:multiLevelType w:val="hybridMultilevel"/>
    <w:tmpl w:val="A2D8C414"/>
    <w:lvl w:ilvl="0" w:tplc="EDA0B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 w15:restartNumberingAfterBreak="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6"/>
  </w:num>
  <w:num w:numId="9">
    <w:abstractNumId w:val="12"/>
  </w:num>
  <w:num w:numId="10">
    <w:abstractNumId w:val="1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0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7"/>
  </w:num>
  <w:num w:numId="21">
    <w:abstractNumId w:val="22"/>
  </w:num>
  <w:num w:numId="22">
    <w:abstractNumId w:val="0"/>
  </w:num>
  <w:num w:numId="23">
    <w:abstractNumId w:val="8"/>
  </w:num>
  <w:num w:numId="24">
    <w:abstractNumId w:val="13"/>
  </w:num>
  <w:num w:numId="25">
    <w:abstractNumId w:val="5"/>
  </w:num>
  <w:num w:numId="26">
    <w:abstractNumId w:val="1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2822"/>
    <w:rsid w:val="00006EED"/>
    <w:rsid w:val="000336F8"/>
    <w:rsid w:val="00062DA0"/>
    <w:rsid w:val="00084CCF"/>
    <w:rsid w:val="00095EA9"/>
    <w:rsid w:val="000E1824"/>
    <w:rsid w:val="000E6C7A"/>
    <w:rsid w:val="0011497C"/>
    <w:rsid w:val="0011659E"/>
    <w:rsid w:val="00133716"/>
    <w:rsid w:val="00141AB2"/>
    <w:rsid w:val="00142960"/>
    <w:rsid w:val="0014668D"/>
    <w:rsid w:val="00150444"/>
    <w:rsid w:val="00181B51"/>
    <w:rsid w:val="0019127D"/>
    <w:rsid w:val="001A1893"/>
    <w:rsid w:val="001B66C6"/>
    <w:rsid w:val="001D61AD"/>
    <w:rsid w:val="001E5021"/>
    <w:rsid w:val="0024768B"/>
    <w:rsid w:val="00266C80"/>
    <w:rsid w:val="00276905"/>
    <w:rsid w:val="00282C4A"/>
    <w:rsid w:val="002C144B"/>
    <w:rsid w:val="002D2EAC"/>
    <w:rsid w:val="00317A24"/>
    <w:rsid w:val="00327127"/>
    <w:rsid w:val="00344E53"/>
    <w:rsid w:val="00346AA0"/>
    <w:rsid w:val="00353EE1"/>
    <w:rsid w:val="003806A0"/>
    <w:rsid w:val="0038197A"/>
    <w:rsid w:val="0038767A"/>
    <w:rsid w:val="003A1D87"/>
    <w:rsid w:val="003D7CE3"/>
    <w:rsid w:val="003F3105"/>
    <w:rsid w:val="00417F83"/>
    <w:rsid w:val="00426281"/>
    <w:rsid w:val="00440038"/>
    <w:rsid w:val="0049770B"/>
    <w:rsid w:val="004E309A"/>
    <w:rsid w:val="004E5D3E"/>
    <w:rsid w:val="005116E2"/>
    <w:rsid w:val="00511DEF"/>
    <w:rsid w:val="00517631"/>
    <w:rsid w:val="00525688"/>
    <w:rsid w:val="00525B6D"/>
    <w:rsid w:val="00532B74"/>
    <w:rsid w:val="00541A11"/>
    <w:rsid w:val="00542075"/>
    <w:rsid w:val="00550C6A"/>
    <w:rsid w:val="00593EA9"/>
    <w:rsid w:val="0059717C"/>
    <w:rsid w:val="005C587C"/>
    <w:rsid w:val="005C7FF8"/>
    <w:rsid w:val="005D0AFB"/>
    <w:rsid w:val="005E0480"/>
    <w:rsid w:val="00643DCB"/>
    <w:rsid w:val="0066675D"/>
    <w:rsid w:val="00673677"/>
    <w:rsid w:val="00682B2B"/>
    <w:rsid w:val="00686F61"/>
    <w:rsid w:val="006A6115"/>
    <w:rsid w:val="006C0C48"/>
    <w:rsid w:val="006D4DC6"/>
    <w:rsid w:val="00712008"/>
    <w:rsid w:val="00712B63"/>
    <w:rsid w:val="00722B3E"/>
    <w:rsid w:val="00723C56"/>
    <w:rsid w:val="007300BB"/>
    <w:rsid w:val="007315E7"/>
    <w:rsid w:val="00763313"/>
    <w:rsid w:val="00770768"/>
    <w:rsid w:val="0077091F"/>
    <w:rsid w:val="00796C01"/>
    <w:rsid w:val="007B2657"/>
    <w:rsid w:val="007B555F"/>
    <w:rsid w:val="007C3D92"/>
    <w:rsid w:val="007F056E"/>
    <w:rsid w:val="008007F6"/>
    <w:rsid w:val="00812349"/>
    <w:rsid w:val="008230BB"/>
    <w:rsid w:val="00824930"/>
    <w:rsid w:val="008672C3"/>
    <w:rsid w:val="00880061"/>
    <w:rsid w:val="008A1F0B"/>
    <w:rsid w:val="008D1DD8"/>
    <w:rsid w:val="008E59DD"/>
    <w:rsid w:val="008F374E"/>
    <w:rsid w:val="009104B2"/>
    <w:rsid w:val="00926331"/>
    <w:rsid w:val="00951C9C"/>
    <w:rsid w:val="00952778"/>
    <w:rsid w:val="00955BC2"/>
    <w:rsid w:val="009669F7"/>
    <w:rsid w:val="00984982"/>
    <w:rsid w:val="00987B87"/>
    <w:rsid w:val="009D1400"/>
    <w:rsid w:val="009E288A"/>
    <w:rsid w:val="00A10604"/>
    <w:rsid w:val="00A11453"/>
    <w:rsid w:val="00A36940"/>
    <w:rsid w:val="00A46D53"/>
    <w:rsid w:val="00A50C67"/>
    <w:rsid w:val="00A530D5"/>
    <w:rsid w:val="00A56FDF"/>
    <w:rsid w:val="00A72035"/>
    <w:rsid w:val="00A8126F"/>
    <w:rsid w:val="00A90279"/>
    <w:rsid w:val="00AC4EAB"/>
    <w:rsid w:val="00AC519E"/>
    <w:rsid w:val="00AD753B"/>
    <w:rsid w:val="00AE5BDF"/>
    <w:rsid w:val="00AF306B"/>
    <w:rsid w:val="00AF3D05"/>
    <w:rsid w:val="00B12450"/>
    <w:rsid w:val="00B207FE"/>
    <w:rsid w:val="00B36A2C"/>
    <w:rsid w:val="00B65E65"/>
    <w:rsid w:val="00B7320A"/>
    <w:rsid w:val="00B82A25"/>
    <w:rsid w:val="00B84252"/>
    <w:rsid w:val="00B94638"/>
    <w:rsid w:val="00B950AC"/>
    <w:rsid w:val="00BB2CDA"/>
    <w:rsid w:val="00BE5B30"/>
    <w:rsid w:val="00C00733"/>
    <w:rsid w:val="00C46191"/>
    <w:rsid w:val="00CA057F"/>
    <w:rsid w:val="00CA192C"/>
    <w:rsid w:val="00CB10AA"/>
    <w:rsid w:val="00CF06AC"/>
    <w:rsid w:val="00D048B2"/>
    <w:rsid w:val="00D12685"/>
    <w:rsid w:val="00D22D0B"/>
    <w:rsid w:val="00D24831"/>
    <w:rsid w:val="00D63D87"/>
    <w:rsid w:val="00D91367"/>
    <w:rsid w:val="00DA101C"/>
    <w:rsid w:val="00DA381C"/>
    <w:rsid w:val="00DC2177"/>
    <w:rsid w:val="00DE4C6C"/>
    <w:rsid w:val="00DF3C39"/>
    <w:rsid w:val="00E21B97"/>
    <w:rsid w:val="00E70734"/>
    <w:rsid w:val="00E872CB"/>
    <w:rsid w:val="00EA0949"/>
    <w:rsid w:val="00EA6289"/>
    <w:rsid w:val="00EA6628"/>
    <w:rsid w:val="00EC6DAF"/>
    <w:rsid w:val="00ED0C1A"/>
    <w:rsid w:val="00EE17FC"/>
    <w:rsid w:val="00EF5BC5"/>
    <w:rsid w:val="00F0745A"/>
    <w:rsid w:val="00F22001"/>
    <w:rsid w:val="00F330AE"/>
    <w:rsid w:val="00F809EF"/>
    <w:rsid w:val="00F8132F"/>
    <w:rsid w:val="00F841BD"/>
    <w:rsid w:val="00F84E81"/>
    <w:rsid w:val="00F8688C"/>
    <w:rsid w:val="00F917FF"/>
    <w:rsid w:val="00FA377A"/>
    <w:rsid w:val="00FD2645"/>
    <w:rsid w:val="00FD5111"/>
    <w:rsid w:val="00FF2B2D"/>
    <w:rsid w:val="00FF3EC6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6E0EA"/>
  <w15:docId w15:val="{AEA15DE9-07CA-493D-8984-0A59A433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44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styleId="a9">
    <w:name w:val="footnote text"/>
    <w:basedOn w:val="a"/>
    <w:link w:val="aa"/>
    <w:uiPriority w:val="99"/>
    <w:semiHidden/>
    <w:unhideWhenUsed/>
    <w:rsid w:val="00344E53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44E53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344E53"/>
    <w:rPr>
      <w:rFonts w:ascii="Times New Roman" w:hAnsi="Times New Roman" w:cs="Times New Roman" w:hint="default"/>
      <w:vertAlign w:val="superscript"/>
    </w:rPr>
  </w:style>
  <w:style w:type="paragraph" w:customStyle="1" w:styleId="210">
    <w:name w:val="Основной текст с отступом 21"/>
    <w:basedOn w:val="a"/>
    <w:rsid w:val="00FA377A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customStyle="1" w:styleId="22">
    <w:name w:val="Основной текст с отступом 22"/>
    <w:basedOn w:val="a"/>
    <w:rsid w:val="003D7CE3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styleId="ac">
    <w:name w:val="No Spacing"/>
    <w:uiPriority w:val="1"/>
    <w:qFormat/>
    <w:rsid w:val="00A106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pp12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B9E87-864B-4425-B0FE-2048E3510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3081</Words>
  <Characters>17563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11</cp:revision>
  <cp:lastPrinted>2018-12-04T08:31:00Z</cp:lastPrinted>
  <dcterms:created xsi:type="dcterms:W3CDTF">2022-02-04T07:43:00Z</dcterms:created>
  <dcterms:modified xsi:type="dcterms:W3CDTF">2023-03-20T10:35:00Z</dcterms:modified>
</cp:coreProperties>
</file>